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bookmarkStart w:id="0" w:name="bookmark0"/>
      <w:bookmarkStart w:id="1" w:name="_GoBack"/>
      <w:r w:rsidRPr="00222AC8">
        <w:rPr>
          <w:rFonts w:ascii="Times New Roman" w:eastAsia="Arial Unicode MS" w:hAnsi="Times New Roman" w:cs="Times New Roman"/>
          <w:b/>
          <w:bCs/>
          <w:sz w:val="24"/>
          <w:szCs w:val="24"/>
          <w:lang w:eastAsia="pl-PL"/>
        </w:rPr>
        <w:t xml:space="preserve">UCHWAŁA Nr </w:t>
      </w:r>
      <w:r w:rsidR="00DA260C" w:rsidRPr="00222AC8">
        <w:rPr>
          <w:rFonts w:ascii="Times New Roman" w:eastAsia="Arial Unicode MS" w:hAnsi="Times New Roman" w:cs="Times New Roman"/>
          <w:b/>
          <w:bCs/>
          <w:sz w:val="24"/>
          <w:szCs w:val="24"/>
          <w:lang w:eastAsia="pl-PL"/>
        </w:rPr>
        <w:t>10</w:t>
      </w:r>
      <w:r w:rsidRPr="00222AC8">
        <w:rPr>
          <w:rFonts w:ascii="Times New Roman" w:eastAsia="Arial Unicode MS" w:hAnsi="Times New Roman" w:cs="Times New Roman"/>
          <w:b/>
          <w:bCs/>
          <w:sz w:val="24"/>
          <w:szCs w:val="24"/>
          <w:lang w:eastAsia="pl-PL"/>
        </w:rPr>
        <w:t>/I</w:t>
      </w:r>
      <w:r w:rsidR="006C5B8C" w:rsidRPr="00222AC8">
        <w:rPr>
          <w:rFonts w:ascii="Times New Roman" w:eastAsia="Arial Unicode MS" w:hAnsi="Times New Roman" w:cs="Times New Roman"/>
          <w:b/>
          <w:bCs/>
          <w:sz w:val="24"/>
          <w:szCs w:val="24"/>
          <w:lang w:eastAsia="pl-PL"/>
        </w:rPr>
        <w:t>I</w:t>
      </w:r>
      <w:r w:rsidRPr="00222AC8">
        <w:rPr>
          <w:rFonts w:ascii="Times New Roman" w:eastAsia="Arial Unicode MS" w:hAnsi="Times New Roman" w:cs="Times New Roman"/>
          <w:b/>
          <w:bCs/>
          <w:sz w:val="24"/>
          <w:szCs w:val="24"/>
          <w:lang w:eastAsia="pl-PL"/>
        </w:rPr>
        <w:t>/2019</w:t>
      </w: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WOJEWÓDZKIEJ KOMISJI DO SPRAW ORZEKANIA O ZDARZENIACH MEDYCZNYCH</w:t>
      </w:r>
      <w:bookmarkStart w:id="2" w:name="bookmark1"/>
      <w:bookmarkEnd w:id="0"/>
      <w:r w:rsidRPr="00222AC8">
        <w:rPr>
          <w:rFonts w:ascii="Times New Roman" w:eastAsia="Arial Unicode MS" w:hAnsi="Times New Roman" w:cs="Times New Roman"/>
          <w:b/>
          <w:bCs/>
          <w:sz w:val="24"/>
          <w:szCs w:val="24"/>
          <w:lang w:eastAsia="pl-PL"/>
        </w:rPr>
        <w:t xml:space="preserve"> W KRAKOWIE</w:t>
      </w:r>
      <w:bookmarkEnd w:id="2"/>
    </w:p>
    <w:p w:rsidR="006B4E24" w:rsidRPr="00222AC8" w:rsidRDefault="006B4E24" w:rsidP="006B4E24">
      <w:pPr>
        <w:shd w:val="clear" w:color="auto" w:fill="FFFFFF"/>
        <w:spacing w:after="360" w:line="240" w:lineRule="atLeast"/>
        <w:ind w:hanging="420"/>
        <w:jc w:val="center"/>
        <w:rPr>
          <w:rFonts w:ascii="Times New Roman" w:eastAsia="Arial Unicode MS" w:hAnsi="Times New Roman" w:cs="Times New Roman"/>
          <w:sz w:val="24"/>
          <w:szCs w:val="23"/>
          <w:lang w:eastAsia="pl-PL"/>
        </w:rPr>
      </w:pPr>
    </w:p>
    <w:p w:rsidR="006B4E24" w:rsidRPr="00222AC8" w:rsidRDefault="006B4E24" w:rsidP="006B4E24">
      <w:pPr>
        <w:shd w:val="clear" w:color="auto" w:fill="FFFFFF"/>
        <w:spacing w:after="360" w:line="240" w:lineRule="atLeast"/>
        <w:ind w:hanging="420"/>
        <w:jc w:val="center"/>
        <w:rPr>
          <w:rFonts w:ascii="Times New Roman" w:eastAsia="Arial Unicode MS" w:hAnsi="Times New Roman" w:cs="Times New Roman"/>
          <w:sz w:val="24"/>
          <w:szCs w:val="23"/>
          <w:lang w:eastAsia="pl-PL"/>
        </w:rPr>
      </w:pPr>
      <w:r w:rsidRPr="00222AC8">
        <w:rPr>
          <w:rFonts w:ascii="Times New Roman" w:eastAsia="Arial Unicode MS" w:hAnsi="Times New Roman" w:cs="Times New Roman"/>
          <w:sz w:val="24"/>
          <w:szCs w:val="23"/>
          <w:lang w:eastAsia="pl-PL"/>
        </w:rPr>
        <w:t xml:space="preserve">     z </w:t>
      </w:r>
      <w:r w:rsidR="00DA260C" w:rsidRPr="00222AC8">
        <w:rPr>
          <w:rFonts w:ascii="Times New Roman" w:eastAsia="Arial Unicode MS" w:hAnsi="Times New Roman" w:cs="Times New Roman"/>
          <w:sz w:val="24"/>
          <w:szCs w:val="23"/>
          <w:lang w:eastAsia="pl-PL"/>
        </w:rPr>
        <w:t>29 listopada</w:t>
      </w:r>
      <w:r w:rsidRPr="00222AC8">
        <w:rPr>
          <w:rFonts w:ascii="Times New Roman" w:eastAsia="Arial Unicode MS" w:hAnsi="Times New Roman" w:cs="Times New Roman"/>
          <w:sz w:val="24"/>
          <w:szCs w:val="23"/>
          <w:lang w:eastAsia="pl-PL"/>
        </w:rPr>
        <w:t xml:space="preserve"> 2019 r.</w:t>
      </w: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bookmarkStart w:id="3" w:name="bookmark2"/>
      <w:r w:rsidRPr="00222AC8">
        <w:rPr>
          <w:rFonts w:ascii="Times New Roman" w:eastAsia="Arial Unicode MS" w:hAnsi="Times New Roman" w:cs="Times New Roman"/>
          <w:b/>
          <w:bCs/>
          <w:sz w:val="24"/>
          <w:szCs w:val="24"/>
          <w:lang w:eastAsia="pl-PL"/>
        </w:rPr>
        <w:t>w sprawie zmiany Regulaminu działania Wojewódzkiej Komisji do Spraw Orzekania o Zdarzeniach Medycznych w Krakowie</w:t>
      </w:r>
      <w:bookmarkEnd w:id="3"/>
      <w:r w:rsidRPr="00222AC8">
        <w:rPr>
          <w:rFonts w:ascii="Times New Roman" w:eastAsia="Arial Unicode MS" w:hAnsi="Times New Roman" w:cs="Times New Roman"/>
          <w:b/>
          <w:bCs/>
          <w:sz w:val="24"/>
          <w:szCs w:val="24"/>
          <w:lang w:eastAsia="pl-PL"/>
        </w:rPr>
        <w:t xml:space="preserve"> uchwalonego Uchwałą nr 4 z dnia 21 marca 2014 r., zmienionego Uchwałą nr 5 z dnia 19 maja 2017 r., uchwałą nr 7/II</w:t>
      </w:r>
      <w:r w:rsidR="00AF1714" w:rsidRPr="00222AC8">
        <w:rPr>
          <w:rFonts w:ascii="Times New Roman" w:eastAsia="Arial Unicode MS" w:hAnsi="Times New Roman" w:cs="Times New Roman"/>
          <w:b/>
          <w:bCs/>
          <w:sz w:val="24"/>
          <w:szCs w:val="24"/>
          <w:lang w:eastAsia="pl-PL"/>
        </w:rPr>
        <w:t>/2018</w:t>
      </w:r>
      <w:r w:rsidRPr="00222AC8">
        <w:rPr>
          <w:rFonts w:ascii="Times New Roman" w:eastAsia="Arial Unicode MS" w:hAnsi="Times New Roman" w:cs="Times New Roman"/>
          <w:b/>
          <w:bCs/>
          <w:sz w:val="24"/>
          <w:szCs w:val="24"/>
          <w:lang w:eastAsia="pl-PL"/>
        </w:rPr>
        <w:t xml:space="preserve"> z dnia </w:t>
      </w:r>
      <w:r w:rsidRPr="00222AC8">
        <w:rPr>
          <w:rFonts w:ascii="Times New Roman" w:eastAsia="Arial Unicode MS" w:hAnsi="Times New Roman" w:cs="Times New Roman"/>
          <w:b/>
          <w:bCs/>
          <w:sz w:val="24"/>
          <w:szCs w:val="24"/>
          <w:lang w:eastAsia="pl-PL"/>
        </w:rPr>
        <w:br/>
        <w:t>9 stycznia 2018 r., uchwałą nr 8/II/2018 z 12 października 2018 r.</w:t>
      </w: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36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Na podstawie art. 67e ust. 13 ustawy z dnia 6 listopada 2008 roku o prawach pacjenta i Rzeczniku Praw Pacjenta </w:t>
      </w:r>
      <w:r w:rsidRPr="00222AC8">
        <w:rPr>
          <w:rFonts w:ascii="Times New Roman" w:hAnsi="Times New Roman"/>
          <w:sz w:val="24"/>
          <w:szCs w:val="24"/>
        </w:rPr>
        <w:t>(tekst jednolity: Dz. U. z 201</w:t>
      </w:r>
      <w:r w:rsidR="00DA260C" w:rsidRPr="00222AC8">
        <w:rPr>
          <w:rFonts w:ascii="Times New Roman" w:hAnsi="Times New Roman"/>
          <w:sz w:val="24"/>
          <w:szCs w:val="24"/>
        </w:rPr>
        <w:t>9</w:t>
      </w:r>
      <w:r w:rsidRPr="00222AC8">
        <w:rPr>
          <w:rFonts w:ascii="Times New Roman" w:hAnsi="Times New Roman"/>
          <w:sz w:val="24"/>
          <w:szCs w:val="24"/>
        </w:rPr>
        <w:t xml:space="preserve"> r., poz. </w:t>
      </w:r>
      <w:r w:rsidR="00DA260C" w:rsidRPr="00222AC8">
        <w:rPr>
          <w:rFonts w:ascii="Times New Roman" w:hAnsi="Times New Roman"/>
          <w:sz w:val="24"/>
          <w:szCs w:val="24"/>
        </w:rPr>
        <w:t>1127 ze</w:t>
      </w:r>
      <w:r w:rsidRPr="00222AC8">
        <w:rPr>
          <w:rFonts w:ascii="Times New Roman" w:hAnsi="Times New Roman"/>
          <w:sz w:val="24"/>
          <w:szCs w:val="24"/>
        </w:rPr>
        <w:t xml:space="preserve"> zm.) </w:t>
      </w:r>
      <w:r w:rsidRPr="00222AC8">
        <w:rPr>
          <w:rFonts w:ascii="Times New Roman" w:eastAsia="Arial Unicode MS" w:hAnsi="Times New Roman" w:cs="Times New Roman"/>
          <w:sz w:val="24"/>
          <w:szCs w:val="24"/>
          <w:lang w:eastAsia="pl-PL"/>
        </w:rPr>
        <w:t>uchwala się, co następuje:</w:t>
      </w: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Cs/>
          <w:sz w:val="24"/>
          <w:szCs w:val="24"/>
          <w:lang w:eastAsia="pl-PL"/>
        </w:rPr>
        <w:t>§1.</w:t>
      </w:r>
      <w:r w:rsidRPr="00222AC8">
        <w:rPr>
          <w:rFonts w:ascii="Times New Roman" w:eastAsia="Arial Unicode MS" w:hAnsi="Times New Roman" w:cs="Times New Roman"/>
          <w:sz w:val="24"/>
          <w:szCs w:val="24"/>
          <w:lang w:eastAsia="pl-PL"/>
        </w:rPr>
        <w:t xml:space="preserve"> 1.Uchwala się zmiany do Regulaminu działania Wojewódzkiej Komisji do Spraw Orzekania o Zdarzeniach Medycznych w Krakowie o treści zawartej w protokole z posiedzenia Wojewódzkiej Komisji.</w:t>
      </w: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2. Tekst jednolity Regulaminu stanowi załącznik do niniejszej uchwały.</w:t>
      </w: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§2. Wykonanie uchwały powierza się Przewodniczącemu Wojewódzkiej Komisji do Spraw Orzekania o Zdarzeniach Medycznych w Krakowie.</w:t>
      </w: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§3. Uchwała wchodzi w życie z dniem podjęcia.</w:t>
      </w:r>
    </w:p>
    <w:p w:rsidR="006B4E24" w:rsidRPr="00222AC8" w:rsidRDefault="006B4E24" w:rsidP="006B4E24">
      <w:pPr>
        <w:spacing w:after="0" w:line="360" w:lineRule="auto"/>
        <w:ind w:right="20" w:firstLine="697"/>
        <w:jc w:val="both"/>
        <w:rPr>
          <w:rFonts w:ascii="Times New Roman" w:eastAsia="Arial Unicode MS" w:hAnsi="Times New Roman" w:cs="Times New Roman"/>
          <w:sz w:val="24"/>
          <w:szCs w:val="24"/>
          <w:lang w:eastAsia="pl-PL"/>
        </w:rPr>
      </w:pPr>
    </w:p>
    <w:p w:rsidR="006B4E24" w:rsidRPr="00222AC8" w:rsidRDefault="006B4E24" w:rsidP="006B4E24">
      <w:pPr>
        <w:spacing w:after="0" w:line="360" w:lineRule="auto"/>
        <w:ind w:left="5040" w:firstLine="697"/>
        <w:jc w:val="center"/>
        <w:rPr>
          <w:rFonts w:ascii="Times New Roman" w:eastAsia="Arial Unicode MS" w:hAnsi="Times New Roman" w:cs="Times New Roman"/>
          <w:sz w:val="20"/>
          <w:szCs w:val="20"/>
          <w:lang w:eastAsia="pl-PL"/>
        </w:rPr>
      </w:pPr>
      <w:r w:rsidRPr="00222AC8">
        <w:rPr>
          <w:rFonts w:ascii="Times New Roman" w:eastAsia="Arial Unicode MS" w:hAnsi="Times New Roman" w:cs="Times New Roman"/>
          <w:sz w:val="20"/>
          <w:szCs w:val="20"/>
          <w:lang w:eastAsia="pl-PL"/>
        </w:rPr>
        <w:t>/-/ Tomasz Filarski</w:t>
      </w:r>
    </w:p>
    <w:p w:rsidR="006B4E24" w:rsidRPr="00222AC8" w:rsidRDefault="006B4E24" w:rsidP="006B4E24">
      <w:pPr>
        <w:spacing w:after="0" w:line="240" w:lineRule="auto"/>
        <w:ind w:left="5040" w:firstLine="697"/>
        <w:jc w:val="center"/>
        <w:rPr>
          <w:rFonts w:ascii="Times New Roman" w:eastAsia="Arial Unicode MS" w:hAnsi="Times New Roman" w:cs="Times New Roman"/>
          <w:i/>
          <w:sz w:val="16"/>
          <w:szCs w:val="16"/>
          <w:lang w:eastAsia="pl-PL"/>
        </w:rPr>
      </w:pPr>
      <w:r w:rsidRPr="00222AC8">
        <w:rPr>
          <w:rFonts w:ascii="Times New Roman" w:eastAsia="Arial Unicode MS" w:hAnsi="Times New Roman" w:cs="Times New Roman"/>
          <w:i/>
          <w:sz w:val="16"/>
          <w:szCs w:val="16"/>
          <w:lang w:eastAsia="pl-PL"/>
        </w:rPr>
        <w:t>Przewodniczący Wojewódzkiej Komisji</w:t>
      </w:r>
    </w:p>
    <w:p w:rsidR="006B4E24" w:rsidRPr="00222AC8" w:rsidRDefault="006B4E24" w:rsidP="006B4E24">
      <w:pPr>
        <w:spacing w:after="0" w:line="240" w:lineRule="auto"/>
        <w:ind w:left="5040" w:firstLine="697"/>
        <w:jc w:val="center"/>
        <w:rPr>
          <w:rFonts w:ascii="Times New Roman" w:eastAsia="Arial Unicode MS" w:hAnsi="Times New Roman" w:cs="Times New Roman"/>
          <w:i/>
          <w:sz w:val="16"/>
          <w:szCs w:val="16"/>
          <w:lang w:eastAsia="pl-PL"/>
        </w:rPr>
      </w:pPr>
      <w:r w:rsidRPr="00222AC8">
        <w:rPr>
          <w:rFonts w:ascii="Times New Roman" w:eastAsia="Arial Unicode MS" w:hAnsi="Times New Roman" w:cs="Times New Roman"/>
          <w:i/>
          <w:sz w:val="16"/>
          <w:szCs w:val="16"/>
          <w:lang w:eastAsia="pl-PL"/>
        </w:rPr>
        <w:t>do Spraw Orzekania o Zdarzeniach Medycznych</w:t>
      </w:r>
    </w:p>
    <w:p w:rsidR="006B4E24" w:rsidRPr="00222AC8" w:rsidRDefault="006B4E24" w:rsidP="006B4E24">
      <w:pPr>
        <w:spacing w:after="0" w:line="240" w:lineRule="auto"/>
        <w:ind w:left="5040" w:firstLine="697"/>
        <w:jc w:val="center"/>
        <w:rPr>
          <w:rFonts w:ascii="Times New Roman" w:eastAsia="Arial Unicode MS" w:hAnsi="Times New Roman" w:cs="Times New Roman"/>
          <w:i/>
          <w:sz w:val="16"/>
          <w:szCs w:val="16"/>
          <w:lang w:eastAsia="pl-PL"/>
        </w:rPr>
      </w:pPr>
      <w:r w:rsidRPr="00222AC8">
        <w:rPr>
          <w:rFonts w:ascii="Times New Roman" w:eastAsia="Arial Unicode MS" w:hAnsi="Times New Roman" w:cs="Times New Roman"/>
          <w:i/>
          <w:sz w:val="16"/>
          <w:szCs w:val="16"/>
          <w:lang w:eastAsia="pl-PL"/>
        </w:rPr>
        <w:t>w Krakowie</w:t>
      </w:r>
    </w:p>
    <w:p w:rsidR="006B4E24" w:rsidRPr="00222AC8" w:rsidRDefault="006B4E24" w:rsidP="006B4E24">
      <w:pPr>
        <w:pStyle w:val="Teksttreci0"/>
        <w:shd w:val="clear" w:color="auto" w:fill="auto"/>
        <w:spacing w:after="0" w:line="240" w:lineRule="auto"/>
        <w:ind w:firstLine="0"/>
        <w:rPr>
          <w:rFonts w:eastAsia="Arial Unicode MS"/>
          <w:b/>
          <w:sz w:val="24"/>
          <w:szCs w:val="24"/>
          <w:lang w:eastAsia="pl-PL"/>
        </w:rPr>
      </w:pPr>
      <w:r w:rsidRPr="00222AC8">
        <w:rPr>
          <w:rFonts w:ascii="Arial Unicode MS" w:eastAsia="Arial Unicode MS" w:hAnsi="Arial Unicode MS" w:cs="Arial Unicode MS"/>
          <w:sz w:val="24"/>
          <w:szCs w:val="24"/>
          <w:lang w:eastAsia="pl-PL"/>
        </w:rPr>
        <w:br w:type="page"/>
      </w:r>
      <w:r w:rsidRPr="00222AC8">
        <w:rPr>
          <w:rFonts w:eastAsia="Arial Unicode MS"/>
          <w:b/>
          <w:sz w:val="24"/>
          <w:szCs w:val="24"/>
          <w:lang w:eastAsia="pl-PL"/>
        </w:rPr>
        <w:lastRenderedPageBreak/>
        <w:t>REGULAMIN DZIAŁANIA</w:t>
      </w:r>
    </w:p>
    <w:p w:rsidR="006B4E24" w:rsidRPr="00222AC8" w:rsidRDefault="006B4E24" w:rsidP="006B4E24">
      <w:pPr>
        <w:spacing w:after="0" w:line="240" w:lineRule="auto"/>
        <w:jc w:val="center"/>
        <w:rPr>
          <w:rFonts w:ascii="Times New Roman" w:eastAsia="Arial Unicode MS" w:hAnsi="Times New Roman" w:cs="Times New Roman"/>
          <w:b/>
          <w:sz w:val="24"/>
          <w:szCs w:val="24"/>
          <w:lang w:eastAsia="pl-PL"/>
        </w:rPr>
      </w:pPr>
      <w:r w:rsidRPr="00222AC8">
        <w:rPr>
          <w:rFonts w:ascii="Times New Roman" w:eastAsia="Arial Unicode MS" w:hAnsi="Times New Roman" w:cs="Times New Roman"/>
          <w:b/>
          <w:sz w:val="24"/>
          <w:szCs w:val="24"/>
          <w:lang w:eastAsia="pl-PL"/>
        </w:rPr>
        <w:t>WOJEWÓDZKIEJ KOMISJI DO SPRAW ORZEKANIA</w:t>
      </w:r>
    </w:p>
    <w:p w:rsidR="006B4E24" w:rsidRPr="00222AC8" w:rsidRDefault="006B4E24" w:rsidP="006B4E24">
      <w:pPr>
        <w:spacing w:after="0" w:line="240" w:lineRule="auto"/>
        <w:jc w:val="center"/>
        <w:rPr>
          <w:rFonts w:ascii="Times New Roman" w:eastAsia="Arial Unicode MS" w:hAnsi="Times New Roman" w:cs="Times New Roman"/>
          <w:b/>
          <w:sz w:val="24"/>
          <w:szCs w:val="24"/>
          <w:lang w:eastAsia="pl-PL"/>
        </w:rPr>
      </w:pPr>
      <w:r w:rsidRPr="00222AC8">
        <w:rPr>
          <w:rFonts w:ascii="Times New Roman" w:eastAsia="Arial Unicode MS" w:hAnsi="Times New Roman" w:cs="Times New Roman"/>
          <w:b/>
          <w:sz w:val="24"/>
          <w:szCs w:val="24"/>
          <w:lang w:eastAsia="pl-PL"/>
        </w:rPr>
        <w:t>O ZDARZENIACH MEDYCZNYCH W KRAKOWIE</w:t>
      </w:r>
    </w:p>
    <w:p w:rsidR="006B4E24" w:rsidRPr="00222AC8" w:rsidRDefault="006B4E24" w:rsidP="006B4E24">
      <w:pPr>
        <w:spacing w:after="0" w:line="240" w:lineRule="auto"/>
        <w:jc w:val="center"/>
        <w:rPr>
          <w:rFonts w:ascii="Times New Roman" w:eastAsia="Arial Unicode MS" w:hAnsi="Times New Roman" w:cs="Times New Roman"/>
          <w:b/>
          <w:sz w:val="24"/>
          <w:szCs w:val="24"/>
          <w:lang w:eastAsia="pl-PL"/>
        </w:rPr>
      </w:pPr>
    </w:p>
    <w:p w:rsidR="006B4E24" w:rsidRPr="00222AC8" w:rsidRDefault="006B4E24" w:rsidP="006B4E24">
      <w:pPr>
        <w:spacing w:after="0" w:line="240" w:lineRule="auto"/>
        <w:jc w:val="center"/>
        <w:rPr>
          <w:rFonts w:ascii="Times New Roman" w:eastAsia="Arial Unicode MS" w:hAnsi="Times New Roman" w:cs="Times New Roman"/>
          <w:b/>
          <w:sz w:val="24"/>
          <w:szCs w:val="24"/>
          <w:lang w:eastAsia="pl-PL"/>
        </w:rPr>
      </w:pPr>
    </w:p>
    <w:p w:rsidR="006B4E24" w:rsidRPr="00222AC8" w:rsidRDefault="006B4E24" w:rsidP="006B4E24">
      <w:pPr>
        <w:spacing w:after="0" w:line="240" w:lineRule="auto"/>
        <w:ind w:right="860" w:firstLine="708"/>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 xml:space="preserve">Rozdział I </w:t>
      </w:r>
    </w:p>
    <w:p w:rsidR="006B4E24" w:rsidRPr="00222AC8" w:rsidRDefault="006B4E24" w:rsidP="006B4E24">
      <w:pPr>
        <w:spacing w:after="0" w:line="240" w:lineRule="auto"/>
        <w:ind w:left="708" w:right="860" w:firstLine="708"/>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 xml:space="preserve">                                    Przepisy wstępne</w:t>
      </w: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1.</w:t>
      </w:r>
      <w:r w:rsidRPr="00222AC8">
        <w:rPr>
          <w:rFonts w:ascii="Times New Roman" w:eastAsia="Arial Unicode MS" w:hAnsi="Times New Roman" w:cs="Times New Roman"/>
          <w:sz w:val="24"/>
          <w:szCs w:val="24"/>
          <w:lang w:eastAsia="pl-PL"/>
        </w:rPr>
        <w:t xml:space="preserve"> Regulamin określa sposób działania i organizację Wojewódzkiej Komisji do Spraw Orzekania o Zdarzeniach Medycznych w Krakowie.</w:t>
      </w:r>
    </w:p>
    <w:p w:rsidR="006B4E24" w:rsidRPr="00222AC8" w:rsidRDefault="006B4E24" w:rsidP="006B4E24">
      <w:pPr>
        <w:spacing w:after="0" w:line="240" w:lineRule="auto"/>
        <w:ind w:lef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w:t>
      </w:r>
      <w:r w:rsidRPr="00222AC8">
        <w:rPr>
          <w:rFonts w:ascii="Times New Roman" w:eastAsia="Arial Unicode MS" w:hAnsi="Times New Roman" w:cs="Times New Roman"/>
          <w:sz w:val="24"/>
          <w:szCs w:val="24"/>
          <w:lang w:eastAsia="pl-PL"/>
        </w:rPr>
        <w:t xml:space="preserve"> Ilekroć w Regulaminie jest mowa o:</w:t>
      </w:r>
    </w:p>
    <w:p w:rsidR="006B4E24" w:rsidRPr="00222AC8" w:rsidRDefault="006B4E24" w:rsidP="006B4E24">
      <w:pPr>
        <w:numPr>
          <w:ilvl w:val="0"/>
          <w:numId w:val="2"/>
        </w:numPr>
        <w:tabs>
          <w:tab w:val="left" w:pos="1078"/>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iCs/>
          <w:sz w:val="24"/>
          <w:szCs w:val="24"/>
          <w:lang w:eastAsia="pl-PL"/>
        </w:rPr>
        <w:t xml:space="preserve">ustawie </w:t>
      </w:r>
      <w:r w:rsidRPr="00222AC8">
        <w:rPr>
          <w:rFonts w:ascii="Times New Roman" w:eastAsia="Arial Unicode MS" w:hAnsi="Times New Roman" w:cs="Times New Roman"/>
          <w:i/>
          <w:iCs/>
          <w:sz w:val="24"/>
          <w:szCs w:val="24"/>
          <w:lang w:eastAsia="pl-PL"/>
        </w:rPr>
        <w:t>-</w:t>
      </w:r>
      <w:r w:rsidRPr="00222AC8">
        <w:rPr>
          <w:rFonts w:ascii="Times New Roman" w:eastAsia="Arial Unicode MS" w:hAnsi="Times New Roman" w:cs="Times New Roman"/>
          <w:sz w:val="24"/>
          <w:szCs w:val="24"/>
          <w:lang w:eastAsia="pl-PL"/>
        </w:rPr>
        <w:t xml:space="preserve"> oznacza to ustawę z dnia 6 listopada 2008 roku o prawach pacjenta i Rzeczniku Praw Pacjenta </w:t>
      </w:r>
      <w:r w:rsidRPr="00222AC8">
        <w:rPr>
          <w:rFonts w:ascii="Times New Roman" w:hAnsi="Times New Roman"/>
          <w:sz w:val="24"/>
          <w:szCs w:val="24"/>
        </w:rPr>
        <w:t>(tekst jednolity: Dz. U. z 201</w:t>
      </w:r>
      <w:r w:rsidR="00A66D9F" w:rsidRPr="00222AC8">
        <w:rPr>
          <w:rFonts w:ascii="Times New Roman" w:hAnsi="Times New Roman"/>
          <w:sz w:val="24"/>
          <w:szCs w:val="24"/>
        </w:rPr>
        <w:t>9</w:t>
      </w:r>
      <w:r w:rsidRPr="00222AC8">
        <w:rPr>
          <w:rFonts w:ascii="Times New Roman" w:hAnsi="Times New Roman"/>
          <w:sz w:val="24"/>
          <w:szCs w:val="24"/>
        </w:rPr>
        <w:t xml:space="preserve"> r., poz. 1</w:t>
      </w:r>
      <w:r w:rsidR="00A66D9F" w:rsidRPr="00222AC8">
        <w:rPr>
          <w:rFonts w:ascii="Times New Roman" w:hAnsi="Times New Roman"/>
          <w:sz w:val="24"/>
          <w:szCs w:val="24"/>
        </w:rPr>
        <w:t>127</w:t>
      </w:r>
      <w:r w:rsidRPr="00222AC8">
        <w:rPr>
          <w:rFonts w:ascii="Times New Roman" w:hAnsi="Times New Roman"/>
          <w:sz w:val="24"/>
          <w:szCs w:val="24"/>
        </w:rPr>
        <w:t xml:space="preserve"> ze zm.)</w:t>
      </w:r>
      <w:r w:rsidRPr="00222AC8">
        <w:rPr>
          <w:rFonts w:ascii="Times New Roman" w:eastAsia="Arial Unicode MS" w:hAnsi="Times New Roman" w:cs="Times New Roman"/>
          <w:sz w:val="24"/>
          <w:szCs w:val="24"/>
          <w:lang w:eastAsia="pl-PL"/>
        </w:rPr>
        <w:t>;</w:t>
      </w:r>
    </w:p>
    <w:p w:rsidR="006B4E24" w:rsidRPr="00222AC8" w:rsidRDefault="006B4E24" w:rsidP="006B4E24">
      <w:pPr>
        <w:numPr>
          <w:ilvl w:val="0"/>
          <w:numId w:val="2"/>
        </w:numPr>
        <w:tabs>
          <w:tab w:val="left" w:pos="1078"/>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KPC - oznacza to ustawę z dnia 17 listopada 1964 r. - Kodeks postępowania cywilnego </w:t>
      </w:r>
      <w:r w:rsidRPr="00222AC8">
        <w:rPr>
          <w:rFonts w:ascii="Times New Roman" w:eastAsia="Arial Unicode MS" w:hAnsi="Times New Roman" w:cs="Times New Roman"/>
          <w:sz w:val="24"/>
          <w:szCs w:val="24"/>
          <w:lang w:eastAsia="pl-PL"/>
        </w:rPr>
        <w:br/>
        <w:t>(tekst jednolity: Dz. U. z 20</w:t>
      </w:r>
      <w:r w:rsidR="00A66D9F" w:rsidRPr="00222AC8">
        <w:rPr>
          <w:rFonts w:ascii="Times New Roman" w:eastAsia="Arial Unicode MS" w:hAnsi="Times New Roman" w:cs="Times New Roman"/>
          <w:sz w:val="24"/>
          <w:szCs w:val="24"/>
          <w:lang w:eastAsia="pl-PL"/>
        </w:rPr>
        <w:t>9</w:t>
      </w:r>
      <w:r w:rsidRPr="00222AC8">
        <w:rPr>
          <w:rFonts w:ascii="Times New Roman" w:eastAsia="Arial Unicode MS" w:hAnsi="Times New Roman" w:cs="Times New Roman"/>
          <w:sz w:val="24"/>
          <w:szCs w:val="24"/>
          <w:lang w:eastAsia="pl-PL"/>
        </w:rPr>
        <w:t xml:space="preserve"> r., poz. 1</w:t>
      </w:r>
      <w:r w:rsidR="00A66D9F" w:rsidRPr="00222AC8">
        <w:rPr>
          <w:rFonts w:ascii="Times New Roman" w:eastAsia="Arial Unicode MS" w:hAnsi="Times New Roman" w:cs="Times New Roman"/>
          <w:sz w:val="24"/>
          <w:szCs w:val="24"/>
          <w:lang w:eastAsia="pl-PL"/>
        </w:rPr>
        <w:t>4</w:t>
      </w:r>
      <w:r w:rsidRPr="00222AC8">
        <w:rPr>
          <w:rFonts w:ascii="Times New Roman" w:eastAsia="Arial Unicode MS" w:hAnsi="Times New Roman" w:cs="Times New Roman"/>
          <w:sz w:val="24"/>
          <w:szCs w:val="24"/>
          <w:lang w:eastAsia="pl-PL"/>
        </w:rPr>
        <w:t>60 ze zm.);</w:t>
      </w:r>
    </w:p>
    <w:p w:rsidR="006B4E24" w:rsidRPr="00222AC8" w:rsidRDefault="006B4E24" w:rsidP="006B4E24">
      <w:pPr>
        <w:numPr>
          <w:ilvl w:val="0"/>
          <w:numId w:val="2"/>
        </w:numPr>
        <w:tabs>
          <w:tab w:val="left" w:pos="1100"/>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iCs/>
          <w:sz w:val="24"/>
          <w:szCs w:val="24"/>
          <w:lang w:eastAsia="pl-PL"/>
        </w:rPr>
        <w:t>Wojewódzkiej Komisji</w:t>
      </w:r>
      <w:r w:rsidRPr="00222AC8">
        <w:rPr>
          <w:rFonts w:ascii="Times New Roman" w:eastAsia="Arial Unicode MS" w:hAnsi="Times New Roman" w:cs="Times New Roman"/>
          <w:sz w:val="24"/>
          <w:szCs w:val="24"/>
          <w:lang w:eastAsia="pl-PL"/>
        </w:rPr>
        <w:t xml:space="preserve"> - oznacza to Wojewódzką Komisję do Spraw Orzekania o Zdarzeniach Medycznych w Krakowie utworzoną na mocy ustawy;</w:t>
      </w:r>
    </w:p>
    <w:p w:rsidR="006B4E24" w:rsidRPr="00222AC8" w:rsidRDefault="006B4E24" w:rsidP="006B4E24">
      <w:pPr>
        <w:numPr>
          <w:ilvl w:val="0"/>
          <w:numId w:val="2"/>
        </w:numPr>
        <w:tabs>
          <w:tab w:val="left" w:pos="1100"/>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iCs/>
          <w:sz w:val="24"/>
          <w:szCs w:val="24"/>
          <w:lang w:eastAsia="pl-PL"/>
        </w:rPr>
        <w:t>wniosku</w:t>
      </w:r>
      <w:r w:rsidRPr="00222AC8">
        <w:rPr>
          <w:rFonts w:ascii="Times New Roman" w:eastAsia="Arial Unicode MS" w:hAnsi="Times New Roman" w:cs="Times New Roman"/>
          <w:i/>
          <w:sz w:val="24"/>
          <w:szCs w:val="24"/>
          <w:lang w:eastAsia="pl-PL"/>
        </w:rPr>
        <w:t xml:space="preserve"> </w:t>
      </w:r>
      <w:r w:rsidRPr="00222AC8">
        <w:rPr>
          <w:rFonts w:ascii="Times New Roman" w:eastAsia="Arial Unicode MS" w:hAnsi="Times New Roman" w:cs="Times New Roman"/>
          <w:sz w:val="24"/>
          <w:szCs w:val="24"/>
          <w:lang w:eastAsia="pl-PL"/>
        </w:rPr>
        <w:t>- oznacza to wniosek o ustalenie zdarzenia medycznego;</w:t>
      </w:r>
    </w:p>
    <w:p w:rsidR="006B4E24" w:rsidRPr="00222AC8" w:rsidRDefault="006B4E24" w:rsidP="006B4E24">
      <w:pPr>
        <w:numPr>
          <w:ilvl w:val="0"/>
          <w:numId w:val="2"/>
        </w:numPr>
        <w:tabs>
          <w:tab w:val="left" w:pos="1100"/>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iCs/>
          <w:sz w:val="24"/>
          <w:szCs w:val="24"/>
          <w:lang w:eastAsia="pl-PL"/>
        </w:rPr>
        <w:t>kierowniku podmiotu leczniczego</w:t>
      </w:r>
      <w:r w:rsidRPr="00222AC8">
        <w:rPr>
          <w:rFonts w:ascii="Times New Roman" w:eastAsia="Arial Unicode MS" w:hAnsi="Times New Roman" w:cs="Times New Roman"/>
          <w:sz w:val="24"/>
          <w:szCs w:val="24"/>
          <w:lang w:eastAsia="pl-PL"/>
        </w:rPr>
        <w:t xml:space="preserve"> - oznacza to kierownika podmiotu leczniczego prowadzącego szpital, z działalnością którego wiąże się wniosek o ustalenie zdarzenia medycznego, a także zarząd spółki kapitałowej, a w przypadku innych podmiotów wykonujących działalność leczniczą – osobę uprawnioną do kierowania tymi podmiotami </w:t>
      </w:r>
      <w:r w:rsidRPr="00222AC8">
        <w:rPr>
          <w:rFonts w:ascii="Times New Roman" w:eastAsia="Arial Unicode MS" w:hAnsi="Times New Roman" w:cs="Times New Roman"/>
          <w:sz w:val="24"/>
          <w:szCs w:val="24"/>
          <w:lang w:eastAsia="pl-PL"/>
        </w:rPr>
        <w:br/>
        <w:t xml:space="preserve">i ich reprezentowania na zewnątrz, jeżeli przepisy ustawy o działalności leczniczej </w:t>
      </w:r>
      <w:r w:rsidRPr="00222AC8">
        <w:rPr>
          <w:rFonts w:ascii="Times New Roman" w:eastAsia="Arial Unicode MS" w:hAnsi="Times New Roman" w:cs="Times New Roman"/>
          <w:sz w:val="24"/>
          <w:szCs w:val="24"/>
          <w:lang w:eastAsia="pl-PL"/>
        </w:rPr>
        <w:br/>
        <w:t xml:space="preserve">z 15 kwietnia 2011 roku (tekst jednolity: Dz. U. z 2018 r., poz. </w:t>
      </w:r>
      <w:r w:rsidR="00A66D9F" w:rsidRPr="00222AC8">
        <w:rPr>
          <w:rFonts w:ascii="Times New Roman" w:eastAsia="Arial Unicode MS" w:hAnsi="Times New Roman" w:cs="Times New Roman"/>
          <w:sz w:val="24"/>
          <w:szCs w:val="24"/>
          <w:lang w:eastAsia="pl-PL"/>
        </w:rPr>
        <w:t>2190</w:t>
      </w:r>
      <w:r w:rsidRPr="00222AC8">
        <w:rPr>
          <w:rFonts w:ascii="Times New Roman" w:eastAsia="Arial Unicode MS" w:hAnsi="Times New Roman" w:cs="Times New Roman"/>
          <w:sz w:val="24"/>
          <w:szCs w:val="24"/>
          <w:lang w:eastAsia="pl-PL"/>
        </w:rPr>
        <w:t xml:space="preserve"> ze zm.) nie stanowią inaczej;</w:t>
      </w:r>
    </w:p>
    <w:p w:rsidR="006B4E24" w:rsidRPr="00222AC8" w:rsidRDefault="006B4E24" w:rsidP="006B4E24">
      <w:pPr>
        <w:numPr>
          <w:ilvl w:val="0"/>
          <w:numId w:val="2"/>
        </w:numPr>
        <w:tabs>
          <w:tab w:val="left" w:pos="1100"/>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iCs/>
          <w:sz w:val="24"/>
          <w:szCs w:val="24"/>
          <w:lang w:eastAsia="pl-PL"/>
        </w:rPr>
        <w:t>ubezpieczycielu</w:t>
      </w:r>
      <w:r w:rsidRPr="00222AC8">
        <w:rPr>
          <w:rFonts w:ascii="Times New Roman" w:eastAsia="Arial Unicode MS" w:hAnsi="Times New Roman" w:cs="Times New Roman"/>
          <w:i/>
          <w:iCs/>
          <w:sz w:val="24"/>
          <w:szCs w:val="24"/>
          <w:lang w:eastAsia="pl-PL"/>
        </w:rPr>
        <w:t xml:space="preserve"> -</w:t>
      </w:r>
      <w:r w:rsidRPr="00222AC8">
        <w:rPr>
          <w:rFonts w:ascii="Times New Roman" w:eastAsia="Arial Unicode MS" w:hAnsi="Times New Roman" w:cs="Times New Roman"/>
          <w:sz w:val="24"/>
          <w:szCs w:val="24"/>
          <w:lang w:eastAsia="pl-PL"/>
        </w:rPr>
        <w:t xml:space="preserve"> oznacza to ubezpieczyciela, z którym podmiot leczniczy zawarł umowę ubezpieczenia z tytułu zdarzeń medycznych;</w:t>
      </w:r>
    </w:p>
    <w:p w:rsidR="006B4E24" w:rsidRPr="00222AC8" w:rsidRDefault="006B4E24" w:rsidP="006B4E24">
      <w:pPr>
        <w:numPr>
          <w:ilvl w:val="0"/>
          <w:numId w:val="2"/>
        </w:numPr>
        <w:tabs>
          <w:tab w:val="left" w:pos="1100"/>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Times New Roman" w:hAnsi="Times New Roman" w:cs="Times New Roman"/>
          <w:sz w:val="24"/>
          <w:szCs w:val="24"/>
          <w:lang w:eastAsia="pl-PL"/>
        </w:rPr>
        <w:t>pacjencie</w:t>
      </w:r>
      <w:r w:rsidRPr="00222AC8">
        <w:rPr>
          <w:rFonts w:ascii="Times New Roman" w:eastAsia="Times New Roman" w:hAnsi="Times New Roman" w:cs="Times New Roman"/>
          <w:i/>
          <w:sz w:val="24"/>
          <w:szCs w:val="24"/>
          <w:lang w:eastAsia="pl-PL"/>
        </w:rPr>
        <w:t xml:space="preserve"> –</w:t>
      </w:r>
      <w:r w:rsidRPr="00222AC8">
        <w:rPr>
          <w:rFonts w:ascii="Times New Roman" w:eastAsia="Times New Roman" w:hAnsi="Times New Roman" w:cs="Times New Roman"/>
          <w:sz w:val="24"/>
          <w:szCs w:val="24"/>
          <w:lang w:eastAsia="pl-PL"/>
        </w:rPr>
        <w:t xml:space="preserve"> rozumie się przez to pacjenta w rozumieniu ustawy;</w:t>
      </w:r>
    </w:p>
    <w:p w:rsidR="006B4E24" w:rsidRPr="00222AC8" w:rsidRDefault="006B4E24" w:rsidP="006B4E2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Regulaminie – rozumie się przez to Regulamin działania Wojewódzkiej Komisji do Spraw Orzekania o Zdarzeniach Medycznych w Krakowie; </w:t>
      </w:r>
    </w:p>
    <w:p w:rsidR="006B4E24" w:rsidRPr="00222AC8" w:rsidRDefault="006B4E24" w:rsidP="006B4E2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22AC8">
        <w:rPr>
          <w:rFonts w:ascii="Times New Roman" w:eastAsia="Calibri" w:hAnsi="Times New Roman" w:cs="Times New Roman"/>
          <w:sz w:val="24"/>
          <w:szCs w:val="24"/>
        </w:rPr>
        <w:t>Oddziale – rozumie się przez to Oddział Zdarzeń Medycznych i Programu Pomocy Prawnej stanowiący komórkę organizacyjną w Wydziale Prawnym i Nadzoru Małopolskiego Urzędu Wojewódzkiego w Krakowie</w:t>
      </w:r>
      <w:r w:rsidRPr="00222AC8">
        <w:rPr>
          <w:rFonts w:ascii="Times New Roman" w:eastAsia="Times New Roman" w:hAnsi="Times New Roman" w:cs="Times New Roman"/>
          <w:sz w:val="24"/>
          <w:szCs w:val="24"/>
          <w:lang w:eastAsia="pl-PL"/>
        </w:rPr>
        <w:t>;</w:t>
      </w:r>
    </w:p>
    <w:p w:rsidR="006B4E24" w:rsidRPr="00222AC8" w:rsidRDefault="006B4E24" w:rsidP="006B4E2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22AC8">
        <w:rPr>
          <w:rFonts w:ascii="Times New Roman" w:eastAsia="Calibri" w:hAnsi="Times New Roman" w:cs="Times New Roman"/>
          <w:sz w:val="24"/>
          <w:szCs w:val="24"/>
        </w:rPr>
        <w:t xml:space="preserve"> zdarzeniu medycznym – rozumie się przez to zakażenie pacjenta biologicznym czynnikiem chorobotwórczym, uszkodzenie ciała lub rozstrój zdrowia albo śmierć pacjenta będące następstwem niezgodnych z aktualną wiedzą medyczną diagnozą, jeżeli spowodowała ona niewłaściwe leczenie albo opóźniła właściwe leczenie, przyczyniając się do rozwoju choroby, leczenia, w tym wykonania zabiegu operacyjnego, zastosowania produktu leczniczego lub wyrobu medycznego;</w:t>
      </w:r>
    </w:p>
    <w:p w:rsidR="006B4E24" w:rsidRPr="00222AC8" w:rsidRDefault="006B4E24" w:rsidP="006B4E2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22AC8">
        <w:rPr>
          <w:rFonts w:ascii="Times New Roman" w:eastAsia="Calibri" w:hAnsi="Times New Roman" w:cs="Times New Roman"/>
          <w:sz w:val="24"/>
          <w:szCs w:val="24"/>
        </w:rPr>
        <w:t xml:space="preserve"> </w:t>
      </w:r>
      <w:r w:rsidRPr="00222AC8">
        <w:rPr>
          <w:rFonts w:ascii="Times New Roman" w:eastAsia="Arial Unicode MS" w:hAnsi="Times New Roman" w:cs="Times New Roman"/>
          <w:sz w:val="24"/>
          <w:szCs w:val="24"/>
        </w:rPr>
        <w:t xml:space="preserve">składzie orzekającym – rozumie się przez to 4-osobowy lub 6-osobowy skład orzekający Wojewódzkiej Komisji wyznaczany przez Przewodniczącego Wojewódzkiej Komisji  według kolejności wpływu wniosków o ustalenie zdarzenia medycznego lub skargi o stwierdzenie niezgodności z prawem orzeczenia Wojewódzkiej Komisji z alfabetycznej listy członków Wojewódzkiej Komisji, przy czym 2 lub odpowiednio 3 członków składu orzekającego posiada wykształcenie w dziedzinie nauk medycznych, a 2 lub odpowiednio 3 członków składu orzekającego posiada wykształcenie w dziedzinie nauk prawnych, a także 4-osobowy skład wyznaczany przez Przewodniczącego Wojewódzkiej Komisji według kolejności wpływu wniosków o ponowne rozpatrzenie sprawy przy czym 2 członków składu orzekającego posiada wykształcenie w dziedzinie nauk medycznych, </w:t>
      </w:r>
      <w:r w:rsidRPr="00222AC8">
        <w:rPr>
          <w:rFonts w:ascii="Times New Roman" w:eastAsia="Arial Unicode MS" w:hAnsi="Times New Roman" w:cs="Times New Roman"/>
          <w:sz w:val="24"/>
          <w:szCs w:val="24"/>
        </w:rPr>
        <w:br/>
        <w:t>a 2 członków składu orzekającego posiada wykształcenie w dziedzinie nauk prawnych;</w:t>
      </w:r>
    </w:p>
    <w:p w:rsidR="006B4E24" w:rsidRPr="00222AC8" w:rsidRDefault="006B4E24" w:rsidP="006B4E24">
      <w:pPr>
        <w:spacing w:after="0" w:line="240" w:lineRule="auto"/>
        <w:ind w:left="340"/>
        <w:contextualSpacing/>
        <w:jc w:val="both"/>
        <w:rPr>
          <w:rFonts w:ascii="Times New Roman" w:eastAsia="Times New Roman" w:hAnsi="Times New Roman" w:cs="Times New Roman"/>
          <w:sz w:val="24"/>
          <w:szCs w:val="24"/>
          <w:lang w:eastAsia="pl-PL"/>
        </w:rPr>
      </w:pPr>
    </w:p>
    <w:p w:rsidR="006B4E24" w:rsidRPr="00222AC8" w:rsidRDefault="006B4E24" w:rsidP="006B4E24">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lastRenderedPageBreak/>
        <w:t xml:space="preserve">zakończeniu postępowania – </w:t>
      </w:r>
      <w:r w:rsidRPr="00222AC8">
        <w:rPr>
          <w:rFonts w:ascii="Times New Roman" w:eastAsia="Arial Unicode MS" w:hAnsi="Times New Roman" w:cs="Times New Roman"/>
          <w:sz w:val="23"/>
          <w:szCs w:val="23"/>
        </w:rPr>
        <w:t>rozumie się przez to zakończenie czynności związanych z odszkodowaniem lub zadośćuczynieniem albo upływ terminu do wniesienia skargi  o stwierdzenie niezgodności z prawem orzeczenia Wojewódzkiej Komisji albo wydanie rozstrzygnięcia kończącego postępowanie w związku ze złożeniem skargi</w:t>
      </w:r>
      <w:r w:rsidRPr="00222AC8">
        <w:rPr>
          <w:rFonts w:ascii="Times New Roman" w:eastAsia="Times New Roman" w:hAnsi="Times New Roman" w:cs="Times New Roman"/>
          <w:sz w:val="24"/>
          <w:szCs w:val="24"/>
          <w:lang w:eastAsia="pl-PL"/>
        </w:rPr>
        <w:t>.</w:t>
      </w: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3.1.</w:t>
      </w:r>
      <w:r w:rsidRPr="00222AC8">
        <w:rPr>
          <w:rFonts w:ascii="Times New Roman" w:eastAsia="Arial Unicode MS" w:hAnsi="Times New Roman" w:cs="Times New Roman"/>
          <w:sz w:val="24"/>
          <w:szCs w:val="24"/>
          <w:lang w:eastAsia="pl-PL"/>
        </w:rPr>
        <w:t xml:space="preserve"> Wojewódzka Komisja orzeka o zdarzeniu medycznym lub jego braku.</w:t>
      </w:r>
    </w:p>
    <w:p w:rsidR="006B4E24" w:rsidRPr="00222AC8" w:rsidRDefault="006B4E24" w:rsidP="006B4E24">
      <w:pPr>
        <w:numPr>
          <w:ilvl w:val="1"/>
          <w:numId w:val="1"/>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Celem postępowania przed Wojewódzką Komisją jest ustalenie, czy zdarzenie którego następstwem była szkoda majątkowa lub niemajątkowa, stanowiło zdarzenie medyczne.</w:t>
      </w: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 xml:space="preserve">              Rozdział II</w:t>
      </w: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 xml:space="preserve">           Organizacja Wojewódzkiej Komisji</w:t>
      </w:r>
    </w:p>
    <w:p w:rsidR="006B4E24" w:rsidRPr="00222AC8" w:rsidRDefault="006B4E24" w:rsidP="006B4E24">
      <w:pPr>
        <w:spacing w:after="0" w:line="240" w:lineRule="auto"/>
        <w:ind w:right="860"/>
        <w:jc w:val="both"/>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ind w:lef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bCs/>
          <w:sz w:val="24"/>
          <w:szCs w:val="24"/>
          <w:lang w:eastAsia="pl-PL"/>
        </w:rPr>
        <w:t>§ 4.</w:t>
      </w:r>
      <w:r w:rsidRPr="00222AC8">
        <w:rPr>
          <w:rFonts w:ascii="Times New Roman" w:eastAsia="Arial Unicode MS" w:hAnsi="Times New Roman" w:cs="Times New Roman"/>
          <w:sz w:val="24"/>
          <w:szCs w:val="24"/>
          <w:lang w:eastAsia="pl-PL"/>
        </w:rPr>
        <w:t xml:space="preserve"> Siedzibą Wojewódzkiej Komisji jest siedziba Małopolskiego Urzędu Wojewódzkiego w Krakowie, ul. </w:t>
      </w:r>
      <w:proofErr w:type="spellStart"/>
      <w:r w:rsidR="00222AC8" w:rsidRPr="00222AC8">
        <w:rPr>
          <w:rFonts w:ascii="Times New Roman" w:eastAsia="Arial Unicode MS" w:hAnsi="Times New Roman" w:cs="Times New Roman"/>
          <w:sz w:val="24"/>
          <w:szCs w:val="24"/>
          <w:lang w:eastAsia="pl-PL"/>
        </w:rPr>
        <w:t>Ujastek</w:t>
      </w:r>
      <w:proofErr w:type="spellEnd"/>
      <w:r w:rsidR="00222AC8" w:rsidRPr="00222AC8">
        <w:rPr>
          <w:rFonts w:ascii="Times New Roman" w:eastAsia="Arial Unicode MS" w:hAnsi="Times New Roman" w:cs="Times New Roman"/>
          <w:sz w:val="24"/>
          <w:szCs w:val="24"/>
          <w:lang w:eastAsia="pl-PL"/>
        </w:rPr>
        <w:t xml:space="preserve"> 7</w:t>
      </w:r>
      <w:r w:rsidR="00BE3E02" w:rsidRPr="00222AC8">
        <w:rPr>
          <w:rFonts w:ascii="Times New Roman" w:eastAsia="Arial Unicode MS" w:hAnsi="Times New Roman" w:cs="Times New Roman"/>
          <w:sz w:val="24"/>
          <w:szCs w:val="24"/>
          <w:lang w:eastAsia="pl-PL"/>
        </w:rPr>
        <w:t xml:space="preserve">, </w:t>
      </w:r>
      <w:r w:rsidRPr="00222AC8">
        <w:rPr>
          <w:rFonts w:ascii="Times New Roman" w:eastAsia="Arial Unicode MS" w:hAnsi="Times New Roman" w:cs="Times New Roman"/>
          <w:sz w:val="24"/>
          <w:szCs w:val="24"/>
          <w:lang w:eastAsia="pl-PL"/>
        </w:rPr>
        <w:t>31-</w:t>
      </w:r>
      <w:r w:rsidR="00222AC8" w:rsidRPr="00222AC8">
        <w:rPr>
          <w:rFonts w:ascii="Times New Roman" w:eastAsia="Arial Unicode MS" w:hAnsi="Times New Roman" w:cs="Times New Roman"/>
          <w:sz w:val="24"/>
          <w:szCs w:val="24"/>
          <w:lang w:eastAsia="pl-PL"/>
        </w:rPr>
        <w:t>752</w:t>
      </w:r>
      <w:r w:rsidRPr="00222AC8">
        <w:rPr>
          <w:rFonts w:ascii="Times New Roman" w:eastAsia="Arial Unicode MS" w:hAnsi="Times New Roman" w:cs="Times New Roman"/>
          <w:sz w:val="24"/>
          <w:szCs w:val="24"/>
          <w:lang w:eastAsia="pl-PL"/>
        </w:rPr>
        <w:t xml:space="preserve"> Kraków. </w:t>
      </w: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5.</w:t>
      </w:r>
      <w:r w:rsidRPr="00222AC8">
        <w:rPr>
          <w:rFonts w:ascii="Times New Roman" w:eastAsia="Arial Unicode MS" w:hAnsi="Times New Roman" w:cs="Times New Roman"/>
          <w:sz w:val="24"/>
          <w:szCs w:val="24"/>
          <w:lang w:eastAsia="pl-PL"/>
        </w:rPr>
        <w:t xml:space="preserve"> Nazwa Wojewódzkiej Komisji, ustalona w §2 pkt 2, wraz ze wskazaniem siedziby Wojewódzkiej Komisji używana jest w pieczęciach urzędowych, w orzeczeniach i dokumentach wydawanych przez Wojewódzką Komisję oraz umieszczana na aktach spraw rozpatrywanych przez Wojewódzką Komisję i na dokumentach przygotowanych przez Wojewódzką Komisję.</w:t>
      </w: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6.</w:t>
      </w:r>
      <w:r w:rsidRPr="00222AC8">
        <w:rPr>
          <w:rFonts w:ascii="Times New Roman" w:eastAsia="Arial Unicode MS" w:hAnsi="Times New Roman" w:cs="Times New Roman"/>
          <w:sz w:val="24"/>
          <w:szCs w:val="24"/>
          <w:lang w:eastAsia="pl-PL"/>
        </w:rPr>
        <w:t xml:space="preserve"> Przewodniczący Wojewódzkiej Komisji, Zastępca Przewodniczącego Wojewódzkiej Komisji, przewodniczący składu orzekającego oraz członkowie Wojewódzkiej Komisji używają pieczęci urzędowych opatrzonych nazwą Wojewódzkiej Komisji oraz imieniem i nazwiskiem jej członka. </w:t>
      </w: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7.</w:t>
      </w:r>
      <w:r w:rsidRPr="00222AC8">
        <w:rPr>
          <w:rFonts w:ascii="Times New Roman" w:eastAsia="Arial Unicode MS" w:hAnsi="Times New Roman" w:cs="Times New Roman"/>
          <w:sz w:val="24"/>
          <w:szCs w:val="24"/>
          <w:lang w:eastAsia="pl-PL"/>
        </w:rPr>
        <w:t xml:space="preserve"> W skład Wojewódzkiej Komisji wchodzą:</w:t>
      </w:r>
    </w:p>
    <w:p w:rsidR="006B4E24" w:rsidRPr="00222AC8" w:rsidRDefault="006B4E24" w:rsidP="006B4E24">
      <w:pPr>
        <w:numPr>
          <w:ilvl w:val="0"/>
          <w:numId w:val="5"/>
        </w:numPr>
        <w:tabs>
          <w:tab w:val="left" w:pos="393"/>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Przewodniczący Wojewódzkiej Komisji;</w:t>
      </w:r>
    </w:p>
    <w:p w:rsidR="006B4E24" w:rsidRPr="00222AC8" w:rsidRDefault="006B4E24" w:rsidP="006B4E24">
      <w:pPr>
        <w:numPr>
          <w:ilvl w:val="0"/>
          <w:numId w:val="5"/>
        </w:numPr>
        <w:tabs>
          <w:tab w:val="left" w:pos="414"/>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Zastępca Przewodniczącego Wojewódzkiej Komisji;</w:t>
      </w:r>
    </w:p>
    <w:p w:rsidR="006B4E24" w:rsidRPr="00222AC8" w:rsidRDefault="006B4E24" w:rsidP="006B4E24">
      <w:pPr>
        <w:numPr>
          <w:ilvl w:val="0"/>
          <w:numId w:val="5"/>
        </w:numPr>
        <w:tabs>
          <w:tab w:val="left" w:pos="411"/>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członkowie Wojewódzkiej Komisji.</w:t>
      </w:r>
    </w:p>
    <w:p w:rsidR="006B4E24" w:rsidRPr="00222AC8" w:rsidRDefault="006B4E24" w:rsidP="006B4E24">
      <w:pPr>
        <w:spacing w:after="0" w:line="240" w:lineRule="auto"/>
        <w:ind w:left="40"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left="4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8.1.</w:t>
      </w:r>
      <w:r w:rsidRPr="00222AC8">
        <w:rPr>
          <w:rFonts w:ascii="Times New Roman" w:eastAsia="Arial Unicode MS" w:hAnsi="Times New Roman" w:cs="Times New Roman"/>
          <w:sz w:val="24"/>
          <w:szCs w:val="24"/>
          <w:lang w:eastAsia="pl-PL"/>
        </w:rPr>
        <w:t xml:space="preserve"> Skład i kadencję Wojewódzkiej Komisji oraz zasady odwoływania i powoływania jej członków określa ustawa.</w:t>
      </w:r>
    </w:p>
    <w:p w:rsidR="006B4E24" w:rsidRPr="00222AC8" w:rsidRDefault="006B4E24" w:rsidP="006B4E24">
      <w:pPr>
        <w:numPr>
          <w:ilvl w:val="0"/>
          <w:numId w:val="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Przewodniczący Wojewódzkiej Komisji jest wybierany zgodnie z art. 67e ust. 11 ustawy.</w:t>
      </w:r>
    </w:p>
    <w:p w:rsidR="006B4E24" w:rsidRPr="00222AC8" w:rsidRDefault="006B4E24" w:rsidP="006B4E24">
      <w:pPr>
        <w:numPr>
          <w:ilvl w:val="0"/>
          <w:numId w:val="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Wojewódzka Komisja może odwołać z funkcji Przewodniczącego Wojewódzkiej Komisji wraz z jednoczesnym wyborem Przewodniczącego Wojewódzkiej Komisji, zgodnie </w:t>
      </w:r>
      <w:r w:rsidRPr="00222AC8">
        <w:rPr>
          <w:rFonts w:ascii="Times New Roman" w:eastAsia="Arial Unicode MS" w:hAnsi="Times New Roman" w:cs="Times New Roman"/>
          <w:sz w:val="24"/>
          <w:szCs w:val="24"/>
          <w:lang w:eastAsia="pl-PL"/>
        </w:rPr>
        <w:br/>
        <w:t>z art. 67e ust. 11 ustawy.</w:t>
      </w:r>
    </w:p>
    <w:p w:rsidR="006B4E24" w:rsidRPr="00222AC8" w:rsidRDefault="006B4E24" w:rsidP="006B4E24">
      <w:pPr>
        <w:numPr>
          <w:ilvl w:val="0"/>
          <w:numId w:val="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Zastępcę Przewodniczącego Wojewódzkiej Komisji wyznacza Przewodniczący Komisji za zgodą tej osoby.</w:t>
      </w: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9.1.</w:t>
      </w:r>
      <w:r w:rsidRPr="00222AC8">
        <w:rPr>
          <w:rFonts w:ascii="Times New Roman" w:eastAsia="Arial Unicode MS" w:hAnsi="Times New Roman" w:cs="Times New Roman"/>
          <w:sz w:val="24"/>
          <w:szCs w:val="24"/>
          <w:lang w:eastAsia="pl-PL"/>
        </w:rPr>
        <w:t xml:space="preserve"> Działalność administracyjną Wojewódzkiej Komisji zapewnia komórka organizacyjna Małopolskiego Urzędu Wojewódzkiego w Krakowie. </w:t>
      </w:r>
    </w:p>
    <w:p w:rsidR="006B4E24" w:rsidRPr="00222AC8" w:rsidRDefault="006B4E24" w:rsidP="006B4E24">
      <w:pPr>
        <w:numPr>
          <w:ilvl w:val="0"/>
          <w:numId w:val="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Funkcję komórki administracyjnej spełnia Oddział Zdarzeń Medycznych i Programu Pomocy Prawnej </w:t>
      </w:r>
      <w:r w:rsidRPr="00222AC8">
        <w:rPr>
          <w:rFonts w:ascii="Times New Roman" w:eastAsia="Arial Unicode MS" w:hAnsi="Times New Roman" w:cs="Times New Roman"/>
          <w:sz w:val="23"/>
          <w:szCs w:val="23"/>
          <w:lang w:eastAsia="pl-PL"/>
        </w:rPr>
        <w:t>w Wydziale Prawnym i Nadzoru.</w:t>
      </w:r>
    </w:p>
    <w:p w:rsidR="006B4E24" w:rsidRPr="00222AC8" w:rsidRDefault="006B4E24" w:rsidP="006B4E24">
      <w:pPr>
        <w:spacing w:after="0" w:line="240" w:lineRule="auto"/>
        <w:ind w:left="40" w:right="20"/>
        <w:jc w:val="both"/>
        <w:rPr>
          <w:rFonts w:ascii="Times New Roman" w:eastAsia="Arial Unicode MS" w:hAnsi="Times New Roman" w:cs="Times New Roman"/>
          <w:bCs/>
          <w:spacing w:val="30"/>
          <w:sz w:val="24"/>
          <w:szCs w:val="24"/>
          <w:lang w:eastAsia="pl-PL"/>
        </w:rPr>
      </w:pPr>
    </w:p>
    <w:p w:rsidR="006B4E24" w:rsidRPr="00222AC8" w:rsidRDefault="006B4E24" w:rsidP="006B4E24">
      <w:pPr>
        <w:spacing w:after="0" w:line="240" w:lineRule="auto"/>
        <w:ind w:left="4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bCs/>
          <w:spacing w:val="30"/>
          <w:sz w:val="24"/>
          <w:szCs w:val="24"/>
          <w:lang w:eastAsia="pl-PL"/>
        </w:rPr>
        <w:t>§10.</w:t>
      </w:r>
      <w:r w:rsidRPr="00222AC8">
        <w:rPr>
          <w:rFonts w:ascii="Times New Roman" w:eastAsia="Arial Unicode MS" w:hAnsi="Times New Roman" w:cs="Times New Roman"/>
          <w:b/>
          <w:sz w:val="24"/>
          <w:szCs w:val="24"/>
          <w:lang w:eastAsia="pl-PL"/>
        </w:rPr>
        <w:t xml:space="preserve"> </w:t>
      </w:r>
      <w:r w:rsidRPr="00222AC8">
        <w:rPr>
          <w:rFonts w:ascii="Times New Roman" w:eastAsia="Arial Unicode MS" w:hAnsi="Times New Roman" w:cs="Times New Roman"/>
          <w:sz w:val="24"/>
          <w:szCs w:val="24"/>
          <w:lang w:eastAsia="pl-PL"/>
        </w:rPr>
        <w:t>Kontakty z mediami w zakresie bieżącej działalności Wojewódzkiej Komisji zastrzeżone są do kompetencji Przewodniczącego Wojewódzkiej Komisji albo jego Zastępcy za pośrednictwem Rzecznika Prasowego Wojewody Małopolskiego.</w:t>
      </w: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bookmarkStart w:id="4" w:name="bookmark3"/>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lastRenderedPageBreak/>
        <w:t>Rozdział III</w:t>
      </w:r>
      <w:bookmarkEnd w:id="4"/>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bookmarkStart w:id="5" w:name="bookmark4"/>
      <w:r w:rsidRPr="00222AC8">
        <w:rPr>
          <w:rFonts w:ascii="Times New Roman" w:eastAsia="Arial Unicode MS" w:hAnsi="Times New Roman" w:cs="Times New Roman"/>
          <w:b/>
          <w:bCs/>
          <w:sz w:val="24"/>
          <w:szCs w:val="24"/>
          <w:lang w:eastAsia="pl-PL"/>
        </w:rPr>
        <w:t>Czynności Przewodniczącego Wojewódzkiej Komisji, Zastępcy Przewodniczącego Wojewódzkiej Komisji, Przewodniczącego składu orzekającego</w:t>
      </w:r>
      <w:bookmarkEnd w:id="5"/>
      <w:r w:rsidRPr="00222AC8">
        <w:rPr>
          <w:rFonts w:ascii="Times New Roman" w:eastAsia="Arial Unicode MS" w:hAnsi="Times New Roman" w:cs="Times New Roman"/>
          <w:b/>
          <w:bCs/>
          <w:sz w:val="24"/>
          <w:szCs w:val="24"/>
          <w:lang w:eastAsia="pl-PL"/>
        </w:rPr>
        <w:t>, składu orzekającego, Oddziału</w:t>
      </w:r>
    </w:p>
    <w:p w:rsidR="006B4E24" w:rsidRPr="00222AC8" w:rsidRDefault="006B4E24" w:rsidP="006B4E24">
      <w:pPr>
        <w:spacing w:after="0" w:line="240" w:lineRule="auto"/>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ind w:left="40"/>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bCs/>
          <w:sz w:val="24"/>
          <w:szCs w:val="24"/>
          <w:lang w:eastAsia="pl-PL"/>
        </w:rPr>
        <w:t>§ 11.</w:t>
      </w:r>
      <w:r w:rsidRPr="00222AC8">
        <w:rPr>
          <w:rFonts w:ascii="Times New Roman" w:eastAsia="Arial Unicode MS" w:hAnsi="Times New Roman" w:cs="Times New Roman"/>
          <w:sz w:val="24"/>
          <w:szCs w:val="24"/>
          <w:lang w:eastAsia="pl-PL"/>
        </w:rPr>
        <w:t xml:space="preserve"> 1. Przewodniczący Wojewódzkiej Komisji kieruje jej pracami, a w szczególności:</w:t>
      </w:r>
    </w:p>
    <w:p w:rsidR="006B4E24" w:rsidRPr="00222AC8" w:rsidRDefault="006B4E24" w:rsidP="006B4E24">
      <w:pPr>
        <w:numPr>
          <w:ilvl w:val="0"/>
          <w:numId w:val="6"/>
        </w:numPr>
        <w:tabs>
          <w:tab w:val="left" w:pos="891"/>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zapewnia właściwą organizację pracy Wojewódzkiej Komisji,</w:t>
      </w:r>
    </w:p>
    <w:p w:rsidR="006B4E24" w:rsidRPr="00222AC8" w:rsidRDefault="006B4E24" w:rsidP="006B4E24">
      <w:pPr>
        <w:numPr>
          <w:ilvl w:val="0"/>
          <w:numId w:val="6"/>
        </w:numPr>
        <w:tabs>
          <w:tab w:val="left" w:pos="909"/>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podejmuje decyzje w sprawach bieżącej działalności Wojewódzkiej Komisji,</w:t>
      </w:r>
    </w:p>
    <w:p w:rsidR="006B4E24" w:rsidRPr="00222AC8" w:rsidRDefault="006B4E24" w:rsidP="006B4E24">
      <w:pPr>
        <w:numPr>
          <w:ilvl w:val="0"/>
          <w:numId w:val="6"/>
        </w:numPr>
        <w:tabs>
          <w:tab w:val="left" w:pos="909"/>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dokonuje oceny wniosku pod względem spełnienia wymogów formalnych oraz przekazuje kompletny i należycie opłacony wniosek o ustalenie zdarzenia medycznego zgodnie </w:t>
      </w:r>
      <w:r w:rsidRPr="00222AC8">
        <w:rPr>
          <w:rFonts w:ascii="Times New Roman" w:eastAsia="Times New Roman" w:hAnsi="Times New Roman" w:cs="Times New Roman"/>
          <w:sz w:val="24"/>
          <w:szCs w:val="24"/>
          <w:lang w:eastAsia="pl-PL"/>
        </w:rPr>
        <w:br/>
        <w:t xml:space="preserve">z wskazaniem art. 67d ust. 1-4 ustawy kierownikowi podmiotu leczniczego prowadzącego szpital, z działalnością którego wiąże się wniosek oraz ubezpieczycielowi, w tym celu wydaje stosowne zarządzenie, którego wzór stanowi </w:t>
      </w:r>
      <w:r w:rsidRPr="00222AC8">
        <w:rPr>
          <w:rFonts w:ascii="Times New Roman" w:eastAsia="Times New Roman" w:hAnsi="Times New Roman" w:cs="Times New Roman"/>
          <w:b/>
          <w:sz w:val="24"/>
          <w:szCs w:val="24"/>
          <w:lang w:eastAsia="pl-PL"/>
        </w:rPr>
        <w:t>Załącznik nr 5</w:t>
      </w:r>
      <w:r w:rsidRPr="00222AC8">
        <w:rPr>
          <w:rFonts w:ascii="Times New Roman" w:eastAsia="Times New Roman" w:hAnsi="Times New Roman" w:cs="Times New Roman"/>
          <w:sz w:val="24"/>
          <w:szCs w:val="24"/>
          <w:lang w:eastAsia="pl-PL"/>
        </w:rPr>
        <w:t xml:space="preserve"> do Regulaminu,</w:t>
      </w:r>
    </w:p>
    <w:p w:rsidR="006B4E24" w:rsidRPr="00222AC8" w:rsidRDefault="006B4E24" w:rsidP="006B4E24">
      <w:pPr>
        <w:numPr>
          <w:ilvl w:val="0"/>
          <w:numId w:val="6"/>
        </w:numPr>
        <w:tabs>
          <w:tab w:val="left" w:pos="909"/>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wyznacza skład orzekający, zgodnie z zasadami określonymi w art. </w:t>
      </w:r>
      <w:smartTag w:uri="urn:schemas-microsoft-com:office:smarttags" w:element="metricconverter">
        <w:smartTagPr>
          <w:attr w:name="ProductID" w:val="67f"/>
        </w:smartTagPr>
        <w:r w:rsidRPr="00222AC8">
          <w:rPr>
            <w:rFonts w:ascii="Times New Roman" w:eastAsia="Arial Unicode MS" w:hAnsi="Times New Roman" w:cs="Times New Roman"/>
            <w:sz w:val="24"/>
            <w:szCs w:val="24"/>
            <w:lang w:eastAsia="pl-PL"/>
          </w:rPr>
          <w:t>67f</w:t>
        </w:r>
      </w:smartTag>
      <w:r w:rsidRPr="00222AC8">
        <w:rPr>
          <w:rFonts w:ascii="Times New Roman" w:eastAsia="Arial Unicode MS" w:hAnsi="Times New Roman" w:cs="Times New Roman"/>
          <w:sz w:val="24"/>
          <w:szCs w:val="24"/>
          <w:lang w:eastAsia="pl-PL"/>
        </w:rPr>
        <w:t xml:space="preserve"> ust. 2 ustawy, w przypadku gdy proponowany członek składu orzekającego nie może wziąć udziału w pierwszym posiedzeniu składu orzekającego, wyznacza kolejną osobę z alfabetycznej listy, wracając do niego przy wyznaczaniu składu orzekającego do kolejnego wniosku, w tym celu wydaje stosowne zarządzenie, którego wzór stanowi </w:t>
      </w:r>
      <w:r w:rsidRPr="00222AC8">
        <w:rPr>
          <w:rFonts w:ascii="Times New Roman" w:eastAsia="Arial Unicode MS" w:hAnsi="Times New Roman" w:cs="Times New Roman"/>
          <w:b/>
          <w:sz w:val="24"/>
          <w:szCs w:val="24"/>
          <w:lang w:eastAsia="pl-PL"/>
        </w:rPr>
        <w:t>Załącznik nr 5</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6"/>
        </w:numPr>
        <w:tabs>
          <w:tab w:val="left" w:pos="916"/>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wyznacza termin pierwszego posiedzenia składu orzekającego w danej sprawie oraz jego przewodniczącego wydając stosowne zarządzenie, którego wzór stanowi </w:t>
      </w:r>
      <w:r w:rsidRPr="00222AC8">
        <w:rPr>
          <w:rFonts w:ascii="Times New Roman" w:eastAsia="Arial Unicode MS" w:hAnsi="Times New Roman" w:cs="Times New Roman"/>
          <w:b/>
          <w:sz w:val="24"/>
          <w:szCs w:val="24"/>
          <w:lang w:eastAsia="pl-PL"/>
        </w:rPr>
        <w:t>Załącznik nr 5</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6"/>
        </w:numPr>
        <w:tabs>
          <w:tab w:val="left" w:pos="913"/>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wyznacza skład orzekający w celu rozpatrzenia wniosku o ponowne rozpatrzenie sprawy  oraz jego przewodniczącego wydając stosowne zarządzenie, którego wzór stanowi </w:t>
      </w:r>
      <w:r w:rsidRPr="00222AC8">
        <w:rPr>
          <w:rFonts w:ascii="Times New Roman" w:eastAsia="Arial Unicode MS" w:hAnsi="Times New Roman" w:cs="Times New Roman"/>
          <w:b/>
          <w:sz w:val="24"/>
          <w:szCs w:val="24"/>
          <w:lang w:eastAsia="pl-PL"/>
        </w:rPr>
        <w:t>Załącznik nr 6</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6"/>
        </w:numPr>
        <w:tabs>
          <w:tab w:val="left" w:pos="913"/>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wyznacza termin pierwszego posiedzenia składu orzekającego w celu rozpatrzenia wniosku o ponowne rozpatrzenie sprawy wydając stosowne zarządzenie, którego wzór stanowi </w:t>
      </w:r>
      <w:r w:rsidRPr="00222AC8">
        <w:rPr>
          <w:rFonts w:ascii="Times New Roman" w:eastAsia="Arial Unicode MS" w:hAnsi="Times New Roman" w:cs="Times New Roman"/>
          <w:b/>
          <w:sz w:val="24"/>
          <w:szCs w:val="24"/>
          <w:lang w:eastAsia="pl-PL"/>
        </w:rPr>
        <w:t>Załącznik nr 6</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6"/>
        </w:numPr>
        <w:tabs>
          <w:tab w:val="left" w:pos="913"/>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wyznacza skład orzekający, zgodnie z zasadami określonymi w art. </w:t>
      </w:r>
      <w:smartTag w:uri="urn:schemas-microsoft-com:office:smarttags" w:element="metricconverter">
        <w:smartTagPr>
          <w:attr w:name="ProductID" w:val="67f"/>
        </w:smartTagPr>
        <w:r w:rsidRPr="00222AC8">
          <w:rPr>
            <w:rFonts w:ascii="Times New Roman" w:eastAsia="Arial Unicode MS" w:hAnsi="Times New Roman" w:cs="Times New Roman"/>
            <w:sz w:val="24"/>
            <w:szCs w:val="24"/>
            <w:lang w:eastAsia="pl-PL"/>
          </w:rPr>
          <w:t>67f</w:t>
        </w:r>
      </w:smartTag>
      <w:r w:rsidRPr="00222AC8">
        <w:rPr>
          <w:rFonts w:ascii="Times New Roman" w:eastAsia="Arial Unicode MS" w:hAnsi="Times New Roman" w:cs="Times New Roman"/>
          <w:sz w:val="24"/>
          <w:szCs w:val="24"/>
          <w:lang w:eastAsia="pl-PL"/>
        </w:rPr>
        <w:t xml:space="preserve"> ust. 2 ustawy w celu rozpatrzenia skargi o stwierdzenie niezgodności z prawem orzeczenia Wojewódzkiej Komisji wydając stosowne zarządzenie, którego wzór stanowi </w:t>
      </w:r>
      <w:r w:rsidRPr="00222AC8">
        <w:rPr>
          <w:rFonts w:ascii="Times New Roman" w:eastAsia="Arial Unicode MS" w:hAnsi="Times New Roman" w:cs="Times New Roman"/>
          <w:b/>
          <w:sz w:val="24"/>
          <w:szCs w:val="24"/>
          <w:lang w:eastAsia="pl-PL"/>
        </w:rPr>
        <w:t>Załącznik nr 7</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pStyle w:val="Akapitzlist"/>
        <w:numPr>
          <w:ilvl w:val="0"/>
          <w:numId w:val="6"/>
        </w:numPr>
        <w:jc w:val="both"/>
        <w:rPr>
          <w:rFonts w:ascii="Times New Roman" w:hAnsi="Times New Roman" w:cs="Times New Roman"/>
          <w:sz w:val="24"/>
          <w:szCs w:val="24"/>
        </w:rPr>
      </w:pPr>
      <w:r w:rsidRPr="00222AC8">
        <w:rPr>
          <w:rFonts w:ascii="Times New Roman" w:hAnsi="Times New Roman" w:cs="Times New Roman"/>
          <w:sz w:val="24"/>
          <w:szCs w:val="24"/>
        </w:rPr>
        <w:t xml:space="preserve">wyznacza termin pierwszego posiedzenia składu orzekającego w celu rozpatrzenia skargi </w:t>
      </w:r>
      <w:r w:rsidRPr="00222AC8">
        <w:rPr>
          <w:rFonts w:ascii="Times New Roman" w:hAnsi="Times New Roman" w:cs="Times New Roman"/>
          <w:sz w:val="24"/>
          <w:szCs w:val="24"/>
        </w:rPr>
        <w:br/>
        <w:t xml:space="preserve">o stwierdzenie niezgodności z prawem orzeczenia wydając stosowne zarządzenie, którego wzór stanowi </w:t>
      </w:r>
      <w:r w:rsidRPr="00222AC8">
        <w:rPr>
          <w:rFonts w:ascii="Times New Roman" w:hAnsi="Times New Roman" w:cs="Times New Roman"/>
          <w:b/>
          <w:sz w:val="24"/>
          <w:szCs w:val="24"/>
        </w:rPr>
        <w:t>Załącznik nr 7</w:t>
      </w:r>
      <w:r w:rsidRPr="00222AC8">
        <w:rPr>
          <w:rFonts w:ascii="Times New Roman" w:hAnsi="Times New Roman" w:cs="Times New Roman"/>
          <w:sz w:val="24"/>
          <w:szCs w:val="24"/>
        </w:rPr>
        <w:t xml:space="preserve"> do Regulaminu,</w:t>
      </w:r>
    </w:p>
    <w:p w:rsidR="006B4E24" w:rsidRPr="00222AC8" w:rsidRDefault="006B4E24" w:rsidP="006B4E24">
      <w:pPr>
        <w:pStyle w:val="Teksttreci0"/>
        <w:tabs>
          <w:tab w:val="left" w:pos="426"/>
        </w:tabs>
        <w:spacing w:after="0" w:line="240" w:lineRule="auto"/>
        <w:ind w:left="426"/>
        <w:jc w:val="both"/>
        <w:rPr>
          <w:rFonts w:eastAsia="Arial Unicode MS"/>
          <w:lang w:eastAsia="pl-PL"/>
        </w:rPr>
      </w:pPr>
      <w:r w:rsidRPr="00222AC8">
        <w:rPr>
          <w:sz w:val="24"/>
          <w:szCs w:val="24"/>
        </w:rPr>
        <w:t xml:space="preserve">ii)    </w:t>
      </w:r>
      <w:r w:rsidRPr="00222AC8">
        <w:rPr>
          <w:rFonts w:eastAsia="Arial Unicode MS"/>
          <w:sz w:val="24"/>
          <w:szCs w:val="24"/>
          <w:lang w:eastAsia="pl-PL"/>
        </w:rPr>
        <w:t xml:space="preserve">przewodniczący Wojewódzkiej Komisji niezwłocznie, nie później niż w terminie 3 dni od dnia wpływu wniosku do Wojewódzkiej Komisji informuje Rzecznika o braku możliwości wyznaczenia składu orzekającego z powodu wyłączenia członków Wojewódzkiej Komisji, o którym mowa w art. 67g ust. 2 albo 67j ust. 8 ustawy, a także informuje Rzecznika </w:t>
      </w:r>
      <w:r w:rsidRPr="00222AC8">
        <w:rPr>
          <w:rFonts w:eastAsia="Arial Unicode MS"/>
          <w:sz w:val="24"/>
          <w:szCs w:val="24"/>
          <w:lang w:eastAsia="pl-PL"/>
        </w:rPr>
        <w:br/>
        <w:t xml:space="preserve">o wystąpieniu tych przeszkód w przypadku złożenia wniosku o ponowne rozpatrzenie sprawy oraz skargi o stwierdzenie niezgodności z prawem wydanego orzeczenia (wzór informacji stanowi </w:t>
      </w:r>
      <w:r w:rsidRPr="00222AC8">
        <w:rPr>
          <w:rFonts w:eastAsia="Arial Unicode MS"/>
          <w:b/>
          <w:sz w:val="24"/>
          <w:szCs w:val="24"/>
          <w:lang w:eastAsia="pl-PL"/>
        </w:rPr>
        <w:t>Załącznik nr 7a</w:t>
      </w:r>
      <w:r w:rsidRPr="00222AC8">
        <w:rPr>
          <w:rFonts w:eastAsia="Arial Unicode MS"/>
          <w:sz w:val="24"/>
          <w:szCs w:val="24"/>
          <w:lang w:eastAsia="pl-PL"/>
        </w:rPr>
        <w:t xml:space="preserve"> do Regulaminu), w tym celu wydaje stosowne zarządzenie, którego wzór stanowi </w:t>
      </w:r>
      <w:r w:rsidRPr="00222AC8">
        <w:rPr>
          <w:rFonts w:eastAsia="Arial Unicode MS"/>
          <w:b/>
          <w:sz w:val="24"/>
          <w:szCs w:val="24"/>
          <w:lang w:eastAsia="pl-PL"/>
        </w:rPr>
        <w:t>Załącznik nr 7b</w:t>
      </w:r>
      <w:r w:rsidRPr="00222AC8">
        <w:rPr>
          <w:rFonts w:eastAsia="Arial Unicode MS"/>
          <w:sz w:val="24"/>
          <w:szCs w:val="24"/>
          <w:lang w:eastAsia="pl-PL"/>
        </w:rPr>
        <w:t xml:space="preserve"> do Regulaminu</w:t>
      </w:r>
      <w:r w:rsidRPr="00222AC8">
        <w:rPr>
          <w:rFonts w:eastAsia="Arial Unicode MS"/>
          <w:lang w:eastAsia="pl-PL"/>
        </w:rPr>
        <w:t>,</w:t>
      </w:r>
    </w:p>
    <w:p w:rsidR="006B4E24" w:rsidRPr="00222AC8" w:rsidRDefault="006B4E24" w:rsidP="006B4E24">
      <w:pPr>
        <w:pStyle w:val="Teksttreci0"/>
        <w:tabs>
          <w:tab w:val="left" w:pos="426"/>
        </w:tabs>
        <w:spacing w:after="0" w:line="240" w:lineRule="auto"/>
        <w:ind w:left="426"/>
        <w:jc w:val="both"/>
        <w:rPr>
          <w:rFonts w:eastAsia="Arial Unicode MS"/>
          <w:sz w:val="24"/>
          <w:szCs w:val="24"/>
          <w:lang w:eastAsia="pl-PL"/>
        </w:rPr>
      </w:pPr>
      <w:r w:rsidRPr="00222AC8">
        <w:rPr>
          <w:rFonts w:eastAsia="Arial Unicode MS"/>
          <w:sz w:val="24"/>
          <w:szCs w:val="24"/>
          <w:lang w:eastAsia="pl-PL"/>
        </w:rPr>
        <w:t xml:space="preserve">iii)  </w:t>
      </w:r>
      <w:r w:rsidRPr="00222AC8">
        <w:rPr>
          <w:rFonts w:eastAsia="Arial Unicode MS"/>
          <w:sz w:val="24"/>
          <w:szCs w:val="24"/>
        </w:rPr>
        <w:t xml:space="preserve">przekazuje całość dokumentacji sprawy wojewódzkiej komisji wskazanej przez Rzecznika, niezwłocznie, nie później niż w terminie 3 dni od dnia </w:t>
      </w:r>
      <w:r w:rsidRPr="00222AC8">
        <w:rPr>
          <w:rFonts w:eastAsia="Arial Unicode MS"/>
        </w:rPr>
        <w:t>wpływu wskazania do Wojewódzkiej Komisji,</w:t>
      </w:r>
      <w:r w:rsidRPr="00222AC8">
        <w:rPr>
          <w:rFonts w:eastAsia="Arial Unicode MS"/>
          <w:sz w:val="24"/>
          <w:szCs w:val="24"/>
        </w:rPr>
        <w:t xml:space="preserve"> w tym celu wydaje stosowne zarządzenie, którego wzór stanowi </w:t>
      </w:r>
      <w:r w:rsidRPr="00222AC8">
        <w:rPr>
          <w:rFonts w:eastAsia="Arial Unicode MS"/>
          <w:b/>
          <w:sz w:val="24"/>
          <w:szCs w:val="24"/>
        </w:rPr>
        <w:t>Załącznik nr 7c</w:t>
      </w:r>
      <w:r w:rsidRPr="00222AC8">
        <w:rPr>
          <w:rFonts w:eastAsia="Arial Unicode MS"/>
          <w:sz w:val="24"/>
          <w:szCs w:val="24"/>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j)</w:t>
      </w:r>
      <w:r w:rsidRPr="00222AC8">
        <w:rPr>
          <w:rFonts w:eastAsia="Arial Unicode MS"/>
          <w:sz w:val="24"/>
          <w:szCs w:val="24"/>
          <w:lang w:eastAsia="pl-PL"/>
        </w:rPr>
        <w:tab/>
      </w:r>
      <w:r w:rsidR="00DA260C" w:rsidRPr="00222AC8">
        <w:rPr>
          <w:rFonts w:eastAsia="Arial Unicode MS"/>
          <w:sz w:val="24"/>
          <w:szCs w:val="24"/>
          <w:lang w:eastAsia="pl-PL"/>
        </w:rPr>
        <w:t xml:space="preserve">zawiadamia </w:t>
      </w:r>
      <w:r w:rsidRPr="00222AC8">
        <w:rPr>
          <w:rFonts w:eastAsia="Arial Unicode MS"/>
          <w:sz w:val="24"/>
          <w:szCs w:val="24"/>
          <w:lang w:eastAsia="pl-PL"/>
        </w:rPr>
        <w:t>podmiot</w:t>
      </w:r>
      <w:r w:rsidR="00DA260C" w:rsidRPr="00222AC8">
        <w:rPr>
          <w:rFonts w:eastAsia="Arial Unicode MS"/>
          <w:sz w:val="24"/>
          <w:szCs w:val="24"/>
          <w:lang w:eastAsia="pl-PL"/>
        </w:rPr>
        <w:t>y</w:t>
      </w:r>
      <w:r w:rsidRPr="00222AC8">
        <w:rPr>
          <w:rFonts w:eastAsia="Arial Unicode MS"/>
          <w:sz w:val="24"/>
          <w:szCs w:val="24"/>
          <w:lang w:eastAsia="pl-PL"/>
        </w:rPr>
        <w:t xml:space="preserve"> uprawnion</w:t>
      </w:r>
      <w:r w:rsidR="00DA260C" w:rsidRPr="00222AC8">
        <w:rPr>
          <w:rFonts w:eastAsia="Arial Unicode MS"/>
          <w:sz w:val="24"/>
          <w:szCs w:val="24"/>
          <w:lang w:eastAsia="pl-PL"/>
        </w:rPr>
        <w:t>e</w:t>
      </w:r>
      <w:r w:rsidRPr="00222AC8">
        <w:rPr>
          <w:rFonts w:eastAsia="Arial Unicode MS"/>
          <w:sz w:val="24"/>
          <w:szCs w:val="24"/>
          <w:lang w:eastAsia="pl-PL"/>
        </w:rPr>
        <w:t xml:space="preserve"> do złożenia wniosku o ponowne rozpatrzenie sprawy </w:t>
      </w:r>
      <w:r w:rsidR="00DA260C" w:rsidRPr="00222AC8">
        <w:rPr>
          <w:rFonts w:eastAsia="Arial Unicode MS"/>
          <w:sz w:val="24"/>
          <w:szCs w:val="24"/>
          <w:lang w:eastAsia="pl-PL"/>
        </w:rPr>
        <w:br/>
      </w:r>
      <w:r w:rsidRPr="00222AC8">
        <w:rPr>
          <w:rFonts w:eastAsia="Arial Unicode MS"/>
          <w:sz w:val="24"/>
          <w:szCs w:val="24"/>
          <w:lang w:eastAsia="pl-PL"/>
        </w:rPr>
        <w:t>o bezskutecznym upływie terminu do jego wniesienia</w:t>
      </w:r>
      <w:r w:rsidR="00DA260C" w:rsidRPr="00222AC8">
        <w:rPr>
          <w:rFonts w:eastAsia="Arial Unicode MS"/>
          <w:sz w:val="24"/>
          <w:szCs w:val="24"/>
          <w:lang w:eastAsia="pl-PL"/>
        </w:rPr>
        <w:t xml:space="preserve"> – wzór zawiadomienia</w:t>
      </w:r>
      <w:r w:rsidRPr="00222AC8">
        <w:rPr>
          <w:rFonts w:eastAsia="Arial Unicode MS"/>
          <w:sz w:val="24"/>
          <w:szCs w:val="24"/>
          <w:lang w:eastAsia="pl-PL"/>
        </w:rPr>
        <w:t xml:space="preserve"> stanowi </w:t>
      </w:r>
      <w:r w:rsidRPr="00222AC8">
        <w:rPr>
          <w:rFonts w:eastAsia="Arial Unicode MS"/>
          <w:b/>
          <w:sz w:val="24"/>
          <w:szCs w:val="24"/>
          <w:lang w:eastAsia="pl-PL"/>
        </w:rPr>
        <w:t>Załącznik nr 8</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lastRenderedPageBreak/>
        <w:t>k)</w:t>
      </w:r>
      <w:r w:rsidRPr="00222AC8">
        <w:rPr>
          <w:rFonts w:eastAsia="Arial Unicode MS"/>
          <w:sz w:val="24"/>
          <w:szCs w:val="24"/>
          <w:lang w:eastAsia="pl-PL"/>
        </w:rPr>
        <w:tab/>
        <w:t xml:space="preserve">wydaje zarządzenie o przekazaniu podmiotowi składającemu wniosek propozycji odszkodowania i zadośćuczynienia przedstawionej - za pośrednictwem Wojewódzkiej Komisji - przez ubezpieczyciela lub podmiot leczniczy prowadzący szpital, w trybie </w:t>
      </w:r>
      <w:r w:rsidRPr="00222AC8">
        <w:rPr>
          <w:rFonts w:eastAsia="Arial Unicode MS"/>
          <w:sz w:val="24"/>
          <w:szCs w:val="24"/>
          <w:lang w:eastAsia="pl-PL"/>
        </w:rPr>
        <w:br/>
        <w:t xml:space="preserve">art. 67k ust. 2 i 10 ustawy, którego wzór stanowi </w:t>
      </w:r>
      <w:r w:rsidRPr="00222AC8">
        <w:rPr>
          <w:rFonts w:eastAsia="Arial Unicode MS"/>
          <w:b/>
          <w:sz w:val="24"/>
          <w:szCs w:val="24"/>
          <w:lang w:eastAsia="pl-PL"/>
        </w:rPr>
        <w:t>Załącznik nr 9</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l)</w:t>
      </w:r>
      <w:r w:rsidRPr="00222AC8">
        <w:rPr>
          <w:rFonts w:eastAsia="Arial Unicode MS"/>
          <w:sz w:val="24"/>
          <w:szCs w:val="24"/>
          <w:lang w:eastAsia="pl-PL"/>
        </w:rPr>
        <w:tab/>
        <w:t xml:space="preserve">wydaje zarządzenie o przekazaniu ubezpieczycielowi/podmiotowi leczniczemu prowadzącemu szpital oświadczenia o przyjęciu albo odrzuceniu propozycji odszkodowania lub zadośćuczynienia złożonego - za pośrednictwem Wojewódzkiej Komisji - przez podmiot składający wniosek, w trybie art. 67k ust. 5 lub ust. 10 ustawy, którego wzór stanowi </w:t>
      </w:r>
      <w:r w:rsidRPr="00222AC8">
        <w:rPr>
          <w:rFonts w:eastAsia="Arial Unicode MS"/>
          <w:b/>
          <w:sz w:val="24"/>
          <w:szCs w:val="24"/>
          <w:lang w:eastAsia="pl-PL"/>
        </w:rPr>
        <w:t>Załącznik nr 10</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m)</w:t>
      </w:r>
      <w:r w:rsidRPr="00222AC8">
        <w:rPr>
          <w:rFonts w:eastAsia="Arial Unicode MS"/>
          <w:sz w:val="24"/>
          <w:szCs w:val="24"/>
          <w:lang w:eastAsia="pl-PL"/>
        </w:rPr>
        <w:tab/>
        <w:t xml:space="preserve">podpisuje zaświadczenie stwierdzające złożenie wniosku, wysokość odszkodowania lub zadośćuczynienia oraz fakt nieprzedstawienia przez ubezpieczyciela lub podmiot leczniczy prowadzący szpital propozycji odszkodowania lub zadośćuczynienia, którego wzór stanowi </w:t>
      </w:r>
      <w:r w:rsidRPr="00222AC8">
        <w:rPr>
          <w:rFonts w:eastAsia="Arial Unicode MS"/>
          <w:b/>
          <w:sz w:val="24"/>
          <w:szCs w:val="24"/>
          <w:lang w:eastAsia="pl-PL"/>
        </w:rPr>
        <w:t>Załącznik nr 11</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n)</w:t>
      </w:r>
      <w:r w:rsidRPr="00222AC8">
        <w:rPr>
          <w:rFonts w:eastAsia="Arial Unicode MS"/>
          <w:sz w:val="24"/>
          <w:szCs w:val="24"/>
          <w:lang w:eastAsia="pl-PL"/>
        </w:rPr>
        <w:tab/>
        <w:t>kontroluje zasadność odraczania posiedzeń oraz biegu spraw, w których postępowanie jest przewlekłe,</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o)</w:t>
      </w:r>
      <w:r w:rsidRPr="00222AC8">
        <w:rPr>
          <w:rFonts w:eastAsia="Arial Unicode MS"/>
          <w:sz w:val="24"/>
          <w:szCs w:val="24"/>
          <w:lang w:eastAsia="pl-PL"/>
        </w:rPr>
        <w:tab/>
        <w:t>rozpatruje skargi i wnioski dotyczące pracy Wojewódzkiej Komisji, w tym dotyczące zmiany (wyłączenia) członków składu orzekającego,</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p)</w:t>
      </w:r>
      <w:r w:rsidRPr="00222AC8">
        <w:rPr>
          <w:rFonts w:eastAsia="Arial Unicode MS"/>
          <w:sz w:val="24"/>
          <w:szCs w:val="24"/>
          <w:lang w:eastAsia="pl-PL"/>
        </w:rPr>
        <w:tab/>
        <w:t>analizuje obciążenie pracą poszczególnych członków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q)</w:t>
      </w:r>
      <w:r w:rsidRPr="00222AC8">
        <w:rPr>
          <w:rFonts w:eastAsia="Arial Unicode MS"/>
          <w:sz w:val="24"/>
          <w:szCs w:val="24"/>
          <w:lang w:eastAsia="pl-PL"/>
        </w:rPr>
        <w:tab/>
      </w:r>
      <w:r w:rsidRPr="00222AC8">
        <w:rPr>
          <w:rFonts w:eastAsia="Arial Unicode MS"/>
          <w:sz w:val="24"/>
          <w:szCs w:val="24"/>
        </w:rPr>
        <w:t xml:space="preserve">po zakończeniu postępowania informuje podmiot składający wniosek o prawie wystąpienia, w terminie 14 dni od dnia otrzymania tej informacji, której wzór stanowi </w:t>
      </w:r>
      <w:r w:rsidRPr="00222AC8">
        <w:rPr>
          <w:rFonts w:eastAsia="Arial Unicode MS"/>
          <w:b/>
          <w:sz w:val="24"/>
          <w:szCs w:val="24"/>
        </w:rPr>
        <w:t>Załącznik nr 11a</w:t>
      </w:r>
      <w:r w:rsidRPr="00222AC8">
        <w:rPr>
          <w:rFonts w:eastAsia="Arial Unicode MS"/>
          <w:sz w:val="24"/>
          <w:szCs w:val="24"/>
        </w:rPr>
        <w:t xml:space="preserve"> do Regulaminu, z żądaniem zwrotu dokumentacji medycznej zgromadzonej w postępowaniu, a w przypadku braku żądania zwrotu dokumentacji medycznej lub w przypadku umorzenia postępowania z powodu śmierci podmiotu składającego wniosek dokumentacja medyczna jest niszczona, w tym celu wydaje stosowne zarządzenie, którego wzór stanowi </w:t>
      </w:r>
      <w:r w:rsidRPr="00222AC8">
        <w:rPr>
          <w:rFonts w:eastAsia="Arial Unicode MS"/>
          <w:b/>
          <w:sz w:val="24"/>
          <w:szCs w:val="24"/>
        </w:rPr>
        <w:t>Załącznik nr 11b</w:t>
      </w:r>
      <w:r w:rsidRPr="00222AC8">
        <w:rPr>
          <w:rFonts w:eastAsia="Arial Unicode MS"/>
          <w:sz w:val="24"/>
          <w:szCs w:val="24"/>
        </w:rPr>
        <w:t xml:space="preserve"> do Regulaminu; zniszczenie dokumentacji medycznej potwierdzone zostaje protokołem, którego wzór stanowi </w:t>
      </w:r>
      <w:r w:rsidRPr="00222AC8">
        <w:rPr>
          <w:rFonts w:eastAsia="Arial Unicode MS"/>
          <w:b/>
          <w:sz w:val="24"/>
          <w:szCs w:val="24"/>
        </w:rPr>
        <w:t>Załącznik nr 11c</w:t>
      </w:r>
      <w:r w:rsidRPr="00222AC8">
        <w:rPr>
          <w:rFonts w:eastAsia="Arial Unicode MS"/>
          <w:sz w:val="24"/>
          <w:szCs w:val="24"/>
        </w:rPr>
        <w:t xml:space="preserve"> do Regulaminu - protokół podpisuje komisja w składzie trzech osób.</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2.</w:t>
      </w:r>
      <w:r w:rsidRPr="00222AC8">
        <w:rPr>
          <w:rFonts w:eastAsia="Arial Unicode MS"/>
          <w:sz w:val="24"/>
          <w:szCs w:val="24"/>
          <w:lang w:eastAsia="pl-PL"/>
        </w:rPr>
        <w:tab/>
        <w:t>Przewodniczący Wojewódzkiej Komisji, w zakresie swej działalności, wydaje zarządzenia.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b/>
          <w:sz w:val="24"/>
          <w:szCs w:val="24"/>
          <w:lang w:eastAsia="pl-PL"/>
        </w:rPr>
        <w:t>§ 12.</w:t>
      </w:r>
      <w:r w:rsidRPr="00222AC8">
        <w:rPr>
          <w:rFonts w:eastAsia="Arial Unicode MS"/>
          <w:sz w:val="24"/>
          <w:szCs w:val="24"/>
          <w:lang w:eastAsia="pl-PL"/>
        </w:rPr>
        <w:t xml:space="preserve"> Zastępca Przewodniczącego Wojewódzkiej Komisji wykonuje czynności powierzone mu przez Przewodniczącego Wojewódzkiej Komisji oraz zastępuje go w razie nieobecności.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b/>
          <w:sz w:val="24"/>
          <w:szCs w:val="24"/>
          <w:lang w:eastAsia="pl-PL"/>
        </w:rPr>
        <w:t>§ 13.</w:t>
      </w:r>
      <w:r w:rsidRPr="00222AC8">
        <w:rPr>
          <w:rFonts w:eastAsia="Arial Unicode MS"/>
          <w:sz w:val="24"/>
          <w:szCs w:val="24"/>
          <w:lang w:eastAsia="pl-PL"/>
        </w:rPr>
        <w:t xml:space="preserve"> Czynności Przewodniczącego składu orzekającego w zakresie kierowania jego pracami obejmują w szczególności: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a)</w:t>
      </w:r>
      <w:r w:rsidRPr="00222AC8">
        <w:rPr>
          <w:rFonts w:eastAsia="Arial Unicode MS"/>
          <w:sz w:val="24"/>
          <w:szCs w:val="24"/>
          <w:lang w:eastAsia="pl-PL"/>
        </w:rPr>
        <w:tab/>
        <w:t>kierowanie pracami składu orzekającego, w tym otwieranie, prowadzenie i zamykanie posiedzenia, udzielanie głosu, zadawanie pytań, upoważnianie do zadawania pytań i ogłaszanie orzeczenia z przytoczeniem najważniejszych motywów uzasadnienia,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b)</w:t>
      </w:r>
      <w:r w:rsidRPr="00222AC8">
        <w:rPr>
          <w:rFonts w:eastAsia="Arial Unicode MS"/>
          <w:sz w:val="24"/>
          <w:szCs w:val="24"/>
          <w:lang w:eastAsia="pl-PL"/>
        </w:rPr>
        <w:tab/>
        <w:t>czuwanie nad prawidłowym przebiegiem posiedzeń,</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c)</w:t>
      </w:r>
      <w:r w:rsidRPr="00222AC8">
        <w:rPr>
          <w:rFonts w:eastAsia="Arial Unicode MS"/>
          <w:sz w:val="24"/>
          <w:szCs w:val="24"/>
          <w:lang w:eastAsia="pl-PL"/>
        </w:rPr>
        <w:tab/>
        <w:t>wyznaczanie terminów posiedzeń składu orzekającego z wyjątkiem terminów pierwszych posiedzeń, o których mowa w §11 pkt e), pkt g) oraz pkt i) niniejszego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d)</w:t>
      </w:r>
      <w:r w:rsidRPr="00222AC8">
        <w:rPr>
          <w:rFonts w:eastAsia="Arial Unicode MS"/>
          <w:sz w:val="24"/>
          <w:szCs w:val="24"/>
          <w:lang w:eastAsia="pl-PL"/>
        </w:rPr>
        <w:tab/>
        <w:t>zapoznawanie się z pismami wpływającymi do sprawy i niezwłoczne wydanie co do nich odpowiednich zarządzeń,</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e)</w:t>
      </w:r>
      <w:r w:rsidRPr="00222AC8">
        <w:rPr>
          <w:rFonts w:eastAsia="Arial Unicode MS"/>
          <w:sz w:val="24"/>
          <w:szCs w:val="24"/>
          <w:lang w:eastAsia="pl-PL"/>
        </w:rPr>
        <w:tab/>
        <w:t xml:space="preserve">wydawanie zarządzeń kierowanych do Oddziału (wzór zarządzenia stanowi </w:t>
      </w:r>
      <w:r w:rsidRPr="00222AC8">
        <w:rPr>
          <w:rFonts w:eastAsia="Arial Unicode MS"/>
          <w:b/>
          <w:sz w:val="24"/>
          <w:szCs w:val="24"/>
          <w:lang w:eastAsia="pl-PL"/>
        </w:rPr>
        <w:t xml:space="preserve">Załącznik </w:t>
      </w:r>
      <w:r w:rsidRPr="00222AC8">
        <w:rPr>
          <w:rFonts w:eastAsia="Arial Unicode MS"/>
          <w:b/>
          <w:sz w:val="24"/>
          <w:szCs w:val="24"/>
          <w:lang w:eastAsia="pl-PL"/>
        </w:rPr>
        <w:br/>
        <w:t>nr 12</w:t>
      </w:r>
      <w:r w:rsidRPr="00222AC8">
        <w:rPr>
          <w:rFonts w:eastAsia="Arial Unicode MS"/>
          <w:sz w:val="24"/>
          <w:szCs w:val="24"/>
          <w:lang w:eastAsia="pl-PL"/>
        </w:rPr>
        <w:t xml:space="preserve"> do Regulaminu) stanowiących wykaz zadań do realizacji, w szczególności dotyczących włączenia dokumentów do akt, przekazania kopii pism, sporządzenia odpisów zarządzeń, protokołów, orzeczeń, sporządzenie zawiadomień (wzór zawiadomienia na posiedzenie składu stanowi </w:t>
      </w:r>
      <w:r w:rsidRPr="00222AC8">
        <w:rPr>
          <w:rFonts w:eastAsia="Arial Unicode MS"/>
          <w:b/>
          <w:sz w:val="24"/>
          <w:szCs w:val="24"/>
          <w:lang w:eastAsia="pl-PL"/>
        </w:rPr>
        <w:t>Załącznik nr 31</w:t>
      </w:r>
      <w:r w:rsidRPr="00222AC8">
        <w:rPr>
          <w:rFonts w:eastAsia="Arial Unicode MS"/>
          <w:sz w:val="24"/>
          <w:szCs w:val="24"/>
          <w:lang w:eastAsia="pl-PL"/>
        </w:rPr>
        <w:t xml:space="preserve"> do Regulaminu), wezwań (wzór wezwania stanowi </w:t>
      </w:r>
      <w:r w:rsidRPr="00222AC8">
        <w:rPr>
          <w:rFonts w:eastAsia="Arial Unicode MS"/>
          <w:b/>
          <w:sz w:val="24"/>
          <w:szCs w:val="24"/>
          <w:lang w:eastAsia="pl-PL"/>
        </w:rPr>
        <w:t>Załącznik nr 30</w:t>
      </w:r>
      <w:r w:rsidRPr="00222AC8">
        <w:rPr>
          <w:rFonts w:eastAsia="Arial Unicode MS"/>
          <w:sz w:val="24"/>
          <w:szCs w:val="24"/>
          <w:lang w:eastAsia="pl-PL"/>
        </w:rPr>
        <w:t xml:space="preserve"> do Regulaminu) i informacji (wzór informacji dla pracodawcy stanowi </w:t>
      </w:r>
      <w:r w:rsidRPr="00222AC8">
        <w:rPr>
          <w:rFonts w:eastAsia="Arial Unicode MS"/>
          <w:b/>
          <w:sz w:val="24"/>
          <w:szCs w:val="24"/>
          <w:lang w:eastAsia="pl-PL"/>
        </w:rPr>
        <w:t>Załącznik nr 18</w:t>
      </w:r>
      <w:r w:rsidRPr="00222AC8">
        <w:rPr>
          <w:rFonts w:eastAsia="Arial Unicode MS"/>
          <w:sz w:val="24"/>
          <w:szCs w:val="24"/>
          <w:lang w:eastAsia="pl-PL"/>
        </w:rPr>
        <w:t xml:space="preserve"> do Regulaminu), wystąpień, żądania dokumentacji prowadzonej przez podmiot leczniczy prowadzący szpital, w tym dokumentacji medycznej lub od </w:t>
      </w:r>
      <w:r w:rsidRPr="00222AC8">
        <w:rPr>
          <w:rFonts w:eastAsia="Arial Unicode MS"/>
          <w:sz w:val="24"/>
          <w:szCs w:val="24"/>
          <w:lang w:eastAsia="pl-PL"/>
        </w:rPr>
        <w:lastRenderedPageBreak/>
        <w:t xml:space="preserve">innego podmiotu w zakresie dotyczącym postępowania (wzór żądania stanowi </w:t>
      </w:r>
      <w:r w:rsidRPr="00222AC8">
        <w:rPr>
          <w:rFonts w:eastAsia="Arial Unicode MS"/>
          <w:b/>
          <w:sz w:val="24"/>
          <w:szCs w:val="24"/>
          <w:lang w:eastAsia="pl-PL"/>
        </w:rPr>
        <w:t>Załącznik nr 32</w:t>
      </w:r>
      <w:r w:rsidRPr="00222AC8">
        <w:rPr>
          <w:rFonts w:eastAsia="Arial Unicode MS"/>
          <w:sz w:val="24"/>
          <w:szCs w:val="24"/>
          <w:lang w:eastAsia="pl-PL"/>
        </w:rPr>
        <w:t xml:space="preserve"> do Regulaminu), wyznaczania i zmiany terminu posiedzenia, przygotowania postępowania wyjaśniającego w podmiocie leczniczym, przygotowania wizytacji pomieszczeń w podmiocie leczniczym, podjęcie działań w celu zasięgnięcia opinii lekarza i konsultanta wojewódzkiego (wzór umowy stanowi </w:t>
      </w:r>
      <w:r w:rsidRPr="00222AC8">
        <w:rPr>
          <w:rFonts w:eastAsia="Arial Unicode MS"/>
          <w:b/>
          <w:sz w:val="24"/>
          <w:szCs w:val="24"/>
          <w:lang w:eastAsia="pl-PL"/>
        </w:rPr>
        <w:t>Załącznik nr 33</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f)</w:t>
      </w:r>
      <w:r w:rsidRPr="00222AC8">
        <w:rPr>
          <w:rFonts w:eastAsia="Arial Unicode MS"/>
          <w:sz w:val="24"/>
          <w:szCs w:val="24"/>
          <w:lang w:eastAsia="pl-PL"/>
        </w:rPr>
        <w:tab/>
        <w:t>zapewnienie członkom składu orzekającego możliwości zapoznania się z aktami sprawy,</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g)</w:t>
      </w:r>
      <w:r w:rsidRPr="00222AC8">
        <w:rPr>
          <w:rFonts w:eastAsia="Arial Unicode MS"/>
          <w:sz w:val="24"/>
          <w:szCs w:val="24"/>
          <w:lang w:eastAsia="pl-PL"/>
        </w:rPr>
        <w:tab/>
        <w:t>dbanie o punktualne rozpoczęcie posiedzenia oraz o niezwłoczne rozstrzyganie złożonych na posiedzeniu wniosków,</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h)</w:t>
      </w:r>
      <w:r w:rsidRPr="00222AC8">
        <w:rPr>
          <w:rFonts w:eastAsia="Arial Unicode MS"/>
          <w:sz w:val="24"/>
          <w:szCs w:val="24"/>
          <w:lang w:eastAsia="pl-PL"/>
        </w:rPr>
        <w:tab/>
        <w:t>sporządzenie przy udziale protokolanta protokołu z posiedzenia składu orzekającego oraz jego podpisanie,</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i)</w:t>
      </w:r>
      <w:r w:rsidRPr="00222AC8">
        <w:rPr>
          <w:rFonts w:eastAsia="Arial Unicode MS"/>
          <w:sz w:val="24"/>
          <w:szCs w:val="24"/>
          <w:lang w:eastAsia="pl-PL"/>
        </w:rPr>
        <w:tab/>
        <w:t xml:space="preserve">zapewnienie terminowego sporządzenia uzasadnienia orzeczenia i jego doręczenia oraz uzasadnienia zarządzeń kierowanych do stron postępowania i pełnomocników, o których mowa w rozdziale XII niniejszego Regulaminu oraz zwrotu akt do </w:t>
      </w:r>
      <w:r w:rsidR="00A66D9F" w:rsidRPr="00222AC8">
        <w:rPr>
          <w:rFonts w:eastAsia="Arial Unicode MS"/>
          <w:sz w:val="24"/>
          <w:szCs w:val="24"/>
          <w:lang w:eastAsia="pl-PL"/>
        </w:rPr>
        <w:t xml:space="preserve">Oddziału </w:t>
      </w:r>
      <w:r w:rsidRPr="00222AC8">
        <w:rPr>
          <w:rFonts w:eastAsia="Arial Unicode MS"/>
          <w:sz w:val="24"/>
          <w:szCs w:val="24"/>
          <w:lang w:eastAsia="pl-PL"/>
        </w:rPr>
        <w:t>po sporządzeniu uzasadnienia,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j)</w:t>
      </w:r>
      <w:r w:rsidRPr="00222AC8">
        <w:rPr>
          <w:rFonts w:eastAsia="Arial Unicode MS"/>
          <w:sz w:val="24"/>
          <w:szCs w:val="24"/>
          <w:lang w:eastAsia="pl-PL"/>
        </w:rPr>
        <w:tab/>
        <w:t>przekazywanie pism stanowiących skargi lub wnioski dotyczące postępowań przed Wojewódzką Komisją.</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b/>
          <w:sz w:val="24"/>
          <w:szCs w:val="24"/>
          <w:lang w:eastAsia="pl-PL"/>
        </w:rPr>
        <w:t>§ 14.</w:t>
      </w:r>
      <w:r w:rsidRPr="00222AC8">
        <w:rPr>
          <w:rFonts w:eastAsia="Arial Unicode MS"/>
          <w:sz w:val="24"/>
          <w:szCs w:val="24"/>
          <w:lang w:eastAsia="pl-PL"/>
        </w:rPr>
        <w:t xml:space="preserve"> Skład orzekający Wojewódzkiej Komisji na posiedzeniach, w tym na pierwszym posiedzeniu: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1. Wydaje zarządzenia/postanowienia wymagające odrębnego uzasadnienia w szczególności dotyczące ustalenia możliwości dopuszczalności wniosku i jego kompletności formalnej (wzór stanowi </w:t>
      </w:r>
      <w:r w:rsidRPr="00222AC8">
        <w:rPr>
          <w:rFonts w:eastAsia="Arial Unicode MS"/>
          <w:b/>
          <w:sz w:val="24"/>
          <w:szCs w:val="24"/>
          <w:lang w:eastAsia="pl-PL"/>
        </w:rPr>
        <w:t>Załącznik nr 13</w:t>
      </w:r>
      <w:r w:rsidRPr="00222AC8">
        <w:rPr>
          <w:rFonts w:eastAsia="Arial Unicode MS"/>
          <w:sz w:val="24"/>
          <w:szCs w:val="24"/>
          <w:lang w:eastAsia="pl-PL"/>
        </w:rPr>
        <w:t xml:space="preserve"> do Regulaminu), w których zarządza o:</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a)</w:t>
      </w:r>
      <w:r w:rsidRPr="00222AC8">
        <w:rPr>
          <w:rFonts w:eastAsia="Arial Unicode MS"/>
          <w:sz w:val="24"/>
          <w:szCs w:val="24"/>
          <w:lang w:eastAsia="pl-PL"/>
        </w:rPr>
        <w:tab/>
        <w:t>zwrocie wniosku bez rozpatrzenia podmiotowi składającemu wniosek w przypadku gdy jest on niekompletny lub nienależycie opłacony wraz z wniesioną opłatą,</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b)</w:t>
      </w:r>
      <w:r w:rsidRPr="00222AC8">
        <w:rPr>
          <w:rFonts w:eastAsia="Arial Unicode MS"/>
          <w:sz w:val="24"/>
          <w:szCs w:val="24"/>
          <w:lang w:eastAsia="pl-PL"/>
        </w:rPr>
        <w:tab/>
        <w:t>przekazaniu kopii wniosku kierownikowi podmiotu leczniczego prowadzącemu szpital z działalnością którego wiąże się wniosek, oraz ubezpieczycielowi w przypadku uznania, że wniosek jest kompletny i należycie opłacony,</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c)</w:t>
      </w:r>
      <w:r w:rsidRPr="00222AC8">
        <w:rPr>
          <w:rFonts w:eastAsia="Arial Unicode MS"/>
          <w:sz w:val="24"/>
          <w:szCs w:val="24"/>
          <w:lang w:eastAsia="pl-PL"/>
        </w:rPr>
        <w:tab/>
      </w:r>
      <w:r w:rsidRPr="00222AC8">
        <w:rPr>
          <w:rFonts w:eastAsia="Arial Unicode MS"/>
          <w:sz w:val="24"/>
          <w:szCs w:val="24"/>
        </w:rPr>
        <w:t xml:space="preserve">przekazaniu wniosku wraz z wniesioną opłatą do właściwej wojewódzkiej komisji </w:t>
      </w:r>
      <w:r w:rsidRPr="00222AC8">
        <w:rPr>
          <w:rFonts w:eastAsia="Arial Unicode MS"/>
          <w:sz w:val="24"/>
          <w:szCs w:val="24"/>
        </w:rPr>
        <w:br/>
        <w:t xml:space="preserve">do spraw orzekania o zdarzeniach medycznych zawiadamiając o tym podmiot składający wniosek (wzór zawiadomienia stanowi </w:t>
      </w:r>
      <w:r w:rsidRPr="00222AC8">
        <w:rPr>
          <w:rFonts w:eastAsia="Arial Unicode MS"/>
          <w:b/>
          <w:sz w:val="24"/>
          <w:szCs w:val="24"/>
        </w:rPr>
        <w:t>Załącznik nr 13a</w:t>
      </w:r>
      <w:r w:rsidRPr="00222AC8">
        <w:rPr>
          <w:rFonts w:eastAsia="Arial Unicode MS"/>
          <w:sz w:val="24"/>
          <w:szCs w:val="24"/>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d)</w:t>
      </w:r>
      <w:r w:rsidRPr="00222AC8">
        <w:rPr>
          <w:rFonts w:eastAsia="Arial Unicode MS"/>
          <w:sz w:val="24"/>
          <w:szCs w:val="24"/>
          <w:lang w:eastAsia="pl-PL"/>
        </w:rPr>
        <w:tab/>
        <w:t>zwrocie wniosku bez rozpatrzenia podmiotowi składającemu wniosek w przypadku złożenia wniosku po upływie terminu, o którym mowa w art. 67c ust. 2 i 4 ustawy wraz z wniesioną opłatą,</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e)</w:t>
      </w:r>
      <w:r w:rsidRPr="00222AC8">
        <w:rPr>
          <w:rFonts w:eastAsia="Arial Unicode MS"/>
          <w:sz w:val="24"/>
          <w:szCs w:val="24"/>
          <w:lang w:eastAsia="pl-PL"/>
        </w:rPr>
        <w:tab/>
        <w:t>zwrocie wniosku bez rozpatrzenia podmiotowi składającemu wniosek w przypadku złożenia wniosku dotyczącego zdarzenia medycznego, powstałego przed 1 stycznia 2012 roku wraz z wniesioną opłatą,</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f)</w:t>
      </w:r>
      <w:r w:rsidRPr="00222AC8">
        <w:rPr>
          <w:rFonts w:eastAsia="Arial Unicode MS"/>
          <w:sz w:val="24"/>
          <w:szCs w:val="24"/>
          <w:lang w:eastAsia="pl-PL"/>
        </w:rPr>
        <w:tab/>
        <w:t>odmowie wszczęcia postępowania w przedmiocie ustalenia zdarzenia medycznego, w przypadku gdy w związku z tym samym zdarzeniem prawomocnie osądzono sprawę o odszkodowanie lub zadośćuczynienie pieniężne albo gdy toczy się postępowanie cywilne w tej sprawie i zwraca wniesioną opłatę,</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g)</w:t>
      </w:r>
      <w:r w:rsidRPr="00222AC8">
        <w:rPr>
          <w:rFonts w:eastAsia="Arial Unicode MS"/>
          <w:sz w:val="24"/>
          <w:szCs w:val="24"/>
          <w:lang w:eastAsia="pl-PL"/>
        </w:rPr>
        <w:tab/>
        <w:t>odrzuceniu wniosku o ponowne rozpatrzenie sprawy w przypadku złożenia spóźnionego lub z mocy ustawy niedopuszczalnego wniosku o przywrócenie terminu,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h)</w:t>
      </w:r>
      <w:r w:rsidRPr="00222AC8">
        <w:rPr>
          <w:rFonts w:eastAsia="Arial Unicode MS"/>
          <w:sz w:val="24"/>
          <w:szCs w:val="24"/>
          <w:lang w:eastAsia="pl-PL"/>
        </w:rPr>
        <w:tab/>
        <w:t>zawieszeniu postępowania w przypadku toczącego się w związku z tym samym zdarzeniem postępowania w przedmiocie odpowiedzialności zawodowej osoby wykonującej zawód medyczny lub postępowania karnego w sprawie o przestępstwo,</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i)</w:t>
      </w:r>
      <w:r w:rsidRPr="00222AC8">
        <w:rPr>
          <w:rFonts w:eastAsia="Arial Unicode MS"/>
          <w:sz w:val="24"/>
          <w:szCs w:val="24"/>
          <w:lang w:eastAsia="pl-PL"/>
        </w:rPr>
        <w:tab/>
        <w:t>zwrocie wniosku bez rozpatrzenia podmiotowi składającemu wniosek w przypadku uznania, że udzielenie świadczeń zdrowotnych nie nastąpiło w szpitalu w rozumieniu przepisów o działalności leczniczej wraz z wniesioną opłatą,</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j)</w:t>
      </w:r>
      <w:r w:rsidRPr="00222AC8">
        <w:rPr>
          <w:rFonts w:eastAsia="Arial Unicode MS"/>
          <w:sz w:val="24"/>
          <w:szCs w:val="24"/>
          <w:lang w:eastAsia="pl-PL"/>
        </w:rPr>
        <w:tab/>
        <w:t>zwrocie wniosku o ponowne rozpatrzenie sprawy oraz zwrocie skargi o stwierdzenie niezgodności z prawem wydanego orzeczenia,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k)</w:t>
      </w:r>
      <w:r w:rsidRPr="00222AC8">
        <w:rPr>
          <w:rFonts w:eastAsia="Arial Unicode MS"/>
          <w:sz w:val="24"/>
          <w:szCs w:val="24"/>
          <w:lang w:eastAsia="pl-PL"/>
        </w:rPr>
        <w:tab/>
        <w:t xml:space="preserve">rozpatrzeniu wniosku o przywrócenie terminu. </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lastRenderedPageBreak/>
        <w:t>2. Wydaje postanowienia, w tym zawarte w treści protokołu z posiedzenia, nie wymagające odrębnego uzasadnienia, w szczególności dotyczące:</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a)</w:t>
      </w:r>
      <w:r w:rsidRPr="00222AC8">
        <w:rPr>
          <w:rFonts w:eastAsia="Arial Unicode MS"/>
          <w:sz w:val="24"/>
          <w:szCs w:val="24"/>
          <w:lang w:eastAsia="pl-PL"/>
        </w:rPr>
        <w:tab/>
        <w:t>odroczenia posiedzenia,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b)</w:t>
      </w:r>
      <w:r w:rsidRPr="00222AC8">
        <w:rPr>
          <w:rFonts w:eastAsia="Arial Unicode MS"/>
          <w:sz w:val="24"/>
          <w:szCs w:val="24"/>
          <w:lang w:eastAsia="pl-PL"/>
        </w:rPr>
        <w:tab/>
        <w:t>wniosków dowodowych,</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c)</w:t>
      </w:r>
      <w:r w:rsidRPr="00222AC8">
        <w:rPr>
          <w:rFonts w:eastAsia="Arial Unicode MS"/>
          <w:sz w:val="24"/>
          <w:szCs w:val="24"/>
          <w:lang w:eastAsia="pl-PL"/>
        </w:rPr>
        <w:tab/>
        <w:t>wyłączenia członka składu orzekającego w toku postępowania,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d)  wysokości zwrotu kosztów podróży i noclegu oraz utraconych zarobków lub dochodów osobom wezwanym przez Wojewódzką Komisję kierując się wytycznymi rozporządzenia Ministra Zdrowia z 23 grudnia 2011 roku w sprawie zryczałtowanej wysokości kosztów </w:t>
      </w:r>
      <w:r w:rsidRPr="00222AC8">
        <w:rPr>
          <w:rFonts w:eastAsia="Arial Unicode MS"/>
          <w:sz w:val="24"/>
          <w:szCs w:val="24"/>
          <w:lang w:eastAsia="pl-PL"/>
        </w:rPr>
        <w:br/>
        <w:t>w postępowaniu przed wojewódzka komisją do spraw orzekania o zdarzeniach medycznych,</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e) </w:t>
      </w:r>
      <w:r w:rsidRPr="00222AC8">
        <w:rPr>
          <w:rFonts w:eastAsia="Arial Unicode MS"/>
          <w:sz w:val="24"/>
          <w:szCs w:val="24"/>
          <w:lang w:eastAsia="pl-PL"/>
        </w:rPr>
        <w:tab/>
        <w:t>przywrócenia terminu,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f) </w:t>
      </w:r>
      <w:r w:rsidRPr="00222AC8">
        <w:rPr>
          <w:rFonts w:eastAsia="Arial Unicode MS"/>
          <w:sz w:val="24"/>
          <w:szCs w:val="24"/>
          <w:lang w:eastAsia="pl-PL"/>
        </w:rPr>
        <w:tab/>
        <w:t>wstrzymania postępowania lub wykonania orzeczenia,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g) </w:t>
      </w:r>
      <w:r w:rsidRPr="00222AC8">
        <w:rPr>
          <w:rFonts w:eastAsia="Arial Unicode MS"/>
          <w:sz w:val="24"/>
          <w:szCs w:val="24"/>
          <w:lang w:eastAsia="pl-PL"/>
        </w:rPr>
        <w:tab/>
        <w:t>wezwania do złożenia wyjaśnień podmioty określone w art. 67i ust. 4 pkt 1-4 ustawy,</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h) </w:t>
      </w:r>
      <w:r w:rsidRPr="00222AC8">
        <w:rPr>
          <w:rFonts w:eastAsia="Arial Unicode MS"/>
          <w:sz w:val="24"/>
          <w:szCs w:val="24"/>
          <w:lang w:eastAsia="pl-PL"/>
        </w:rPr>
        <w:tab/>
        <w:t>żądania dokumentacji prowadzonej przez podmiot leczniczy prowadzący szpital, w tym dokumentacji medycznej lub prowadzonej przez inny podmiot w zakresie dotyczącym postępowania przed Wojewódzką Komisją,</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i) </w:t>
      </w:r>
      <w:r w:rsidRPr="00222AC8">
        <w:rPr>
          <w:rFonts w:eastAsia="Arial Unicode MS"/>
          <w:sz w:val="24"/>
          <w:szCs w:val="24"/>
          <w:lang w:eastAsia="pl-PL"/>
        </w:rPr>
        <w:tab/>
        <w:t>przeprowadzenia postępowania wyjaśniającego w podmiocie leczniczym prowadzącym szpital,</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j) </w:t>
      </w:r>
      <w:r w:rsidRPr="00222AC8">
        <w:rPr>
          <w:rFonts w:eastAsia="Arial Unicode MS"/>
          <w:sz w:val="24"/>
          <w:szCs w:val="24"/>
          <w:lang w:eastAsia="pl-PL"/>
        </w:rPr>
        <w:tab/>
        <w:t>dokonania wizytacji pomieszczeń i urządzeń szpitala,</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k) </w:t>
      </w:r>
      <w:r w:rsidRPr="00222AC8">
        <w:rPr>
          <w:rFonts w:eastAsia="Arial Unicode MS"/>
          <w:sz w:val="24"/>
          <w:szCs w:val="24"/>
          <w:lang w:eastAsia="pl-PL"/>
        </w:rPr>
        <w:tab/>
        <w:t>zasięgnięcia opinii lekarza w danej dziedzinie medycyny z listy, o której mowa w art. 32 ust. 2 ustawy, jeżeli stwierdzenie okoliczności mających istotne znaczenie dla wydania orzeczenia wymaga wiadomości specjalnych,</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l) </w:t>
      </w:r>
      <w:r w:rsidRPr="00222AC8">
        <w:rPr>
          <w:rFonts w:eastAsia="Arial Unicode MS"/>
          <w:sz w:val="24"/>
          <w:szCs w:val="24"/>
          <w:lang w:eastAsia="pl-PL"/>
        </w:rPr>
        <w:tab/>
        <w:t>zasięgnięcia opinii konsultanta wojewódzkiego w danej dziedzinie medycyny, farmacji lub innej dziedzinie mającej zastosowanie w ochronie zdrowia, jeżeli stwierdzenie okoliczności mających istotne znaczenie dla wydania orzeczenia wymaga wiadomości specjalnych,</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ł) </w:t>
      </w:r>
      <w:r w:rsidRPr="00222AC8">
        <w:rPr>
          <w:rFonts w:eastAsia="Arial Unicode MS"/>
          <w:sz w:val="24"/>
          <w:szCs w:val="24"/>
          <w:lang w:eastAsia="pl-PL"/>
        </w:rPr>
        <w:tab/>
        <w:t xml:space="preserve">dopuszczenia dowodów przedstawionych przez podmiot składający wniosek oraz kierownika  podmiotu leczniczego prowadzącego szpital, z działalnością którego wiąże się wniosek, oraz przedstawionych przez ubezpieczyciela, a także uzyskanych w sposób, </w:t>
      </w:r>
      <w:r w:rsidRPr="00222AC8">
        <w:rPr>
          <w:rFonts w:eastAsia="Arial Unicode MS"/>
          <w:sz w:val="24"/>
          <w:szCs w:val="24"/>
          <w:lang w:eastAsia="pl-PL"/>
        </w:rPr>
        <w:br/>
        <w:t>o którym mowa w pkt g-ł,</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3.Wydaje orzeczenia o:</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a)</w:t>
      </w:r>
      <w:r w:rsidRPr="00222AC8">
        <w:rPr>
          <w:rFonts w:eastAsia="Arial Unicode MS"/>
          <w:sz w:val="24"/>
          <w:szCs w:val="24"/>
          <w:lang w:eastAsia="pl-PL"/>
        </w:rPr>
        <w:tab/>
        <w:t>zdarzeniu medycznym lub braku zdarzenia medycznego wraz z uzasadnieniem,</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b)</w:t>
      </w:r>
      <w:r w:rsidRPr="00222AC8">
        <w:rPr>
          <w:rFonts w:eastAsia="Arial Unicode MS"/>
          <w:sz w:val="24"/>
          <w:szCs w:val="24"/>
          <w:lang w:eastAsia="pl-PL"/>
        </w:rPr>
        <w:tab/>
        <w:t xml:space="preserve">umorzeniu postępowania (wzór orzeczenia stanowi </w:t>
      </w:r>
      <w:r w:rsidRPr="00222AC8">
        <w:rPr>
          <w:rFonts w:eastAsia="Arial Unicode MS"/>
          <w:b/>
          <w:sz w:val="24"/>
          <w:szCs w:val="24"/>
          <w:lang w:eastAsia="pl-PL"/>
        </w:rPr>
        <w:t>Załącznik nr 34</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b/>
          <w:sz w:val="24"/>
          <w:szCs w:val="24"/>
          <w:lang w:eastAsia="pl-PL"/>
        </w:rPr>
        <w:t>§ 15.</w:t>
      </w:r>
      <w:r w:rsidRPr="00222AC8">
        <w:rPr>
          <w:rFonts w:eastAsia="Arial Unicode MS"/>
          <w:sz w:val="24"/>
          <w:szCs w:val="24"/>
          <w:lang w:eastAsia="pl-PL"/>
        </w:rPr>
        <w:t xml:space="preserve"> Oddział prowadzi obsługę protokolarno-organizacyjną Wojewódzkiej Komisji, związaną z wykonywaniem ustawowych zadań Komisji, a w szczególności: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1.</w:t>
      </w:r>
      <w:r w:rsidRPr="00222AC8">
        <w:rPr>
          <w:rFonts w:eastAsia="Arial Unicode MS"/>
          <w:sz w:val="24"/>
          <w:szCs w:val="24"/>
          <w:lang w:eastAsia="pl-PL"/>
        </w:rPr>
        <w:tab/>
        <w:t>W zakresie działalności Wojewódzkiej Komisji i Przewodniczącego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a)</w:t>
      </w:r>
      <w:r w:rsidRPr="00222AC8">
        <w:rPr>
          <w:rFonts w:eastAsia="Arial Unicode MS"/>
          <w:sz w:val="24"/>
          <w:szCs w:val="24"/>
          <w:lang w:eastAsia="pl-PL"/>
        </w:rPr>
        <w:tab/>
        <w:t>organizuje pracę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b)</w:t>
      </w:r>
      <w:r w:rsidRPr="00222AC8">
        <w:rPr>
          <w:rFonts w:eastAsia="Arial Unicode MS"/>
          <w:sz w:val="24"/>
          <w:szCs w:val="24"/>
          <w:lang w:eastAsia="pl-PL"/>
        </w:rPr>
        <w:tab/>
        <w:t>gromadzi dokumentację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c)</w:t>
      </w:r>
      <w:r w:rsidRPr="00222AC8">
        <w:rPr>
          <w:rFonts w:eastAsia="Arial Unicode MS"/>
          <w:sz w:val="24"/>
          <w:szCs w:val="24"/>
          <w:lang w:eastAsia="pl-PL"/>
        </w:rPr>
        <w:tab/>
        <w:t>realizuje nabór do Wojewódzkiej Komisji, opracowuje projekty zarządzeń Wojewody Małopolskiego w sprawie powołania, odwołania członka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d)</w:t>
      </w:r>
      <w:r w:rsidRPr="00222AC8">
        <w:rPr>
          <w:rFonts w:eastAsia="Arial Unicode MS"/>
          <w:sz w:val="24"/>
          <w:szCs w:val="24"/>
          <w:lang w:eastAsia="pl-PL"/>
        </w:rPr>
        <w:tab/>
        <w:t>opracowuje projekty zarządzeń Wojewody Małopolskiego w sprawie ustalenia i waloryzacji wynagrodzenia członków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e)</w:t>
      </w:r>
      <w:r w:rsidRPr="00222AC8">
        <w:rPr>
          <w:rFonts w:eastAsia="Arial Unicode MS"/>
          <w:sz w:val="24"/>
          <w:szCs w:val="24"/>
          <w:lang w:eastAsia="pl-PL"/>
        </w:rPr>
        <w:tab/>
        <w:t>realizuje dochody i wydatki w ramach działu 851 rozdziału 85195 w zakresie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f)</w:t>
      </w:r>
      <w:r w:rsidRPr="00222AC8">
        <w:rPr>
          <w:rFonts w:eastAsia="Arial Unicode MS"/>
          <w:sz w:val="24"/>
          <w:szCs w:val="24"/>
          <w:lang w:eastAsia="pl-PL"/>
        </w:rPr>
        <w:tab/>
        <w:t>informuje członków Wojewódzkiej Komisji o posiedzeniach zwoływanych w innym celu niż orzekanie o zdarzeniach medycznych,</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g)</w:t>
      </w:r>
      <w:r w:rsidRPr="00222AC8">
        <w:rPr>
          <w:rFonts w:eastAsia="Arial Unicode MS"/>
          <w:sz w:val="24"/>
          <w:szCs w:val="24"/>
          <w:lang w:eastAsia="pl-PL"/>
        </w:rPr>
        <w:tab/>
        <w:t>informuje pracodawcę o posiedzeniach zwoływanych w innym celu niż orzekanie o zdarzeniach medycznych,</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h)</w:t>
      </w:r>
      <w:r w:rsidRPr="00222AC8">
        <w:rPr>
          <w:rFonts w:eastAsia="Arial Unicode MS"/>
          <w:sz w:val="24"/>
          <w:szCs w:val="24"/>
          <w:lang w:eastAsia="pl-PL"/>
        </w:rPr>
        <w:tab/>
        <w:t>organizuje obsługę protokolarną posiedzeń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i)</w:t>
      </w:r>
      <w:r w:rsidRPr="00222AC8">
        <w:rPr>
          <w:rFonts w:eastAsia="Arial Unicode MS"/>
          <w:sz w:val="24"/>
          <w:szCs w:val="24"/>
          <w:lang w:eastAsia="pl-PL"/>
        </w:rPr>
        <w:tab/>
        <w:t>opracowuje projekty uchwał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lastRenderedPageBreak/>
        <w:t>j)</w:t>
      </w:r>
      <w:r w:rsidRPr="00222AC8">
        <w:rPr>
          <w:rFonts w:eastAsia="Arial Unicode MS"/>
          <w:sz w:val="24"/>
          <w:szCs w:val="24"/>
          <w:lang w:eastAsia="pl-PL"/>
        </w:rPr>
        <w:tab/>
        <w:t xml:space="preserve">prowadzi Rejestr Wniosków o Ustalenie Zdarzenia Medycznego Wojewódzkiej Komisji oraz prowadzi kalendarz posiedzeń (wzór rejestru stanowi </w:t>
      </w:r>
      <w:r w:rsidRPr="00222AC8">
        <w:rPr>
          <w:rFonts w:eastAsia="Arial Unicode MS"/>
          <w:b/>
          <w:sz w:val="24"/>
          <w:szCs w:val="24"/>
          <w:lang w:eastAsia="pl-PL"/>
        </w:rPr>
        <w:t>Załącznik nr 14</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k)</w:t>
      </w:r>
      <w:r w:rsidRPr="00222AC8">
        <w:rPr>
          <w:rFonts w:eastAsia="Arial Unicode MS"/>
          <w:sz w:val="24"/>
          <w:szCs w:val="24"/>
          <w:lang w:eastAsia="pl-PL"/>
        </w:rPr>
        <w:tab/>
        <w:t>dokonuje wstępnej weryfikacji kompletności wniosku, potwierdza wniesienie stosownej opłaty w wydziale prowadzącym ich ewidencję, kompletny i należycie opłacony wniosek przekazuje niezwłocznie kierownikowi podmiotu leczniczego prowadzącego szpital, z działalnością którego wiąże się wniosek oraz ubezpieczycielowi, o którym mowa w art. 67i ust. 2 pkt 2 ustawy, na podstawie zarządzenia Przewodniczącego Wojewódzkiej Komisji (§11 ust. 1 pkt c),</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 xml:space="preserve">kk)  dokonuje fizycznego przekazania wniosku do </w:t>
      </w:r>
      <w:r w:rsidRPr="00222AC8">
        <w:rPr>
          <w:rFonts w:eastAsia="Arial Unicode MS"/>
          <w:sz w:val="24"/>
          <w:szCs w:val="24"/>
        </w:rPr>
        <w:t xml:space="preserve">wojewódzkiej komisji do spraw orzekania o zdarzeniach medycznych </w:t>
      </w:r>
      <w:r w:rsidRPr="00222AC8">
        <w:rPr>
          <w:rFonts w:eastAsia="Arial Unicode MS"/>
          <w:sz w:val="24"/>
          <w:szCs w:val="24"/>
          <w:lang w:eastAsia="pl-PL"/>
        </w:rPr>
        <w:t>właściwej do jego rozpatrzenia na podstawie zarządzenia składu orzekającego i w tym celu występuje z wnioskiem do wydziału prowadzącego ewidencję opłat o przekazanie na właściwe konto również wniesionej opłaty od wniosku;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l)</w:t>
      </w:r>
      <w:r w:rsidRPr="00222AC8">
        <w:rPr>
          <w:rFonts w:eastAsia="Arial Unicode MS"/>
          <w:sz w:val="24"/>
          <w:szCs w:val="24"/>
          <w:lang w:eastAsia="pl-PL"/>
        </w:rPr>
        <w:tab/>
        <w:t>przed powołaniem do składu odbiera od członków składu orzekającego oświadczenia o braku konfliktu interesów,</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m)</w:t>
      </w:r>
      <w:r w:rsidRPr="00222AC8">
        <w:rPr>
          <w:rFonts w:eastAsia="Arial Unicode MS"/>
          <w:sz w:val="24"/>
          <w:szCs w:val="24"/>
          <w:lang w:eastAsia="pl-PL"/>
        </w:rPr>
        <w:tab/>
        <w:t xml:space="preserve">opracowuje projekty zarządzeń Przewodniczącego Wojewódzkiej Komisji (na wzorze stanowiącym </w:t>
      </w:r>
      <w:r w:rsidRPr="00222AC8">
        <w:rPr>
          <w:rFonts w:eastAsia="Arial Unicode MS"/>
          <w:b/>
          <w:sz w:val="24"/>
          <w:szCs w:val="24"/>
          <w:lang w:eastAsia="pl-PL"/>
        </w:rPr>
        <w:t>Załączniki nr 5, 6 i 7</w:t>
      </w:r>
      <w:r w:rsidRPr="00222AC8">
        <w:rPr>
          <w:rFonts w:eastAsia="Arial Unicode MS"/>
          <w:sz w:val="24"/>
          <w:szCs w:val="24"/>
          <w:lang w:eastAsia="pl-PL"/>
        </w:rPr>
        <w:t xml:space="preserve"> do Regulaminu) w szczególności w sprawie:</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t>
      </w:r>
      <w:r w:rsidRPr="00222AC8">
        <w:rPr>
          <w:rFonts w:eastAsia="Arial Unicode MS"/>
          <w:sz w:val="24"/>
          <w:szCs w:val="24"/>
          <w:lang w:eastAsia="pl-PL"/>
        </w:rPr>
        <w:tab/>
        <w:t>wyznaczenia terminu pierwszego posiedzenia i składu orzekającego, zgodnie z zasadami wyznaczania składu orzekającego określonymi w art. 67f ust. 1-3 ustawy,</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t>
      </w:r>
      <w:r w:rsidRPr="00222AC8">
        <w:rPr>
          <w:rFonts w:eastAsia="Arial Unicode MS"/>
          <w:sz w:val="24"/>
          <w:szCs w:val="24"/>
          <w:lang w:eastAsia="pl-PL"/>
        </w:rPr>
        <w:tab/>
        <w:t>wyznaczenia terminu pierwszego posiedzenia i składu orzekającego do rozpatrzenia wniosku o ponowne rozpatrzenie sprawy, zgodnie z zasadami wyznaczania składu orzekającego określonymi w art. 67j ust. 8 ustawy,</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t>
      </w:r>
      <w:r w:rsidRPr="00222AC8">
        <w:rPr>
          <w:rFonts w:eastAsia="Arial Unicode MS"/>
          <w:sz w:val="24"/>
          <w:szCs w:val="24"/>
          <w:lang w:eastAsia="pl-PL"/>
        </w:rPr>
        <w:tab/>
        <w:t xml:space="preserve">wyznaczenia terminu pierwszego posiedzenia i składu orzekającego do rozpatrzenia skargi o stwierdzenie niezgodności z prawem orzeczenia Wojewódzkiej Komisji, zgodnie </w:t>
      </w:r>
      <w:r w:rsidRPr="00222AC8">
        <w:rPr>
          <w:rFonts w:eastAsia="Arial Unicode MS"/>
          <w:sz w:val="24"/>
          <w:szCs w:val="24"/>
          <w:lang w:eastAsia="pl-PL"/>
        </w:rPr>
        <w:br/>
        <w:t>z zasadami wyznaczania składu orzekającego określonymi w art. 67m ust. 2 ustawy,</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n)</w:t>
      </w:r>
      <w:r w:rsidRPr="00222AC8">
        <w:rPr>
          <w:rFonts w:eastAsia="Arial Unicode MS"/>
          <w:sz w:val="24"/>
          <w:szCs w:val="24"/>
          <w:lang w:eastAsia="pl-PL"/>
        </w:rPr>
        <w:tab/>
        <w:t>występuje do podmiotu leczniczego o wskazanie ubezpieczyciela, z którym szpital zawarł umowę ubezpieczenia z tytułu zdarzeń medycznych, o której mowa w art. 67i ust. 2 pkt 2 ustawy, lub udzielenie informacji o </w:t>
      </w:r>
      <w:proofErr w:type="spellStart"/>
      <w:r w:rsidRPr="00222AC8">
        <w:rPr>
          <w:rFonts w:eastAsia="Arial Unicode MS"/>
          <w:sz w:val="24"/>
          <w:szCs w:val="24"/>
          <w:lang w:eastAsia="pl-PL"/>
        </w:rPr>
        <w:t>niezawarciu</w:t>
      </w:r>
      <w:proofErr w:type="spellEnd"/>
      <w:r w:rsidRPr="00222AC8">
        <w:rPr>
          <w:rFonts w:eastAsia="Arial Unicode MS"/>
          <w:sz w:val="24"/>
          <w:szCs w:val="24"/>
          <w:lang w:eastAsia="pl-PL"/>
        </w:rPr>
        <w:t xml:space="preserve"> umowy z ubezpieczycielem </w:t>
      </w:r>
      <w:r w:rsidRPr="00222AC8">
        <w:rPr>
          <w:rFonts w:eastAsia="Arial Unicode MS"/>
          <w:sz w:val="24"/>
          <w:szCs w:val="24"/>
          <w:lang w:eastAsia="pl-PL"/>
        </w:rPr>
        <w:br/>
        <w:t xml:space="preserve">(wzór wystąpienia stanowi </w:t>
      </w:r>
      <w:r w:rsidRPr="00222AC8">
        <w:rPr>
          <w:rFonts w:eastAsia="Arial Unicode MS"/>
          <w:b/>
          <w:sz w:val="24"/>
          <w:szCs w:val="24"/>
          <w:lang w:eastAsia="pl-PL"/>
        </w:rPr>
        <w:t>Załącznik nr 15</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o)</w:t>
      </w:r>
      <w:r w:rsidRPr="00222AC8">
        <w:rPr>
          <w:rFonts w:eastAsia="Arial Unicode MS"/>
          <w:sz w:val="24"/>
          <w:szCs w:val="24"/>
          <w:lang w:eastAsia="pl-PL"/>
        </w:rPr>
        <w:tab/>
        <w:t>na podstawie zarządzeń, o których mowa w pkt m) zawiadamia o terminach posiedzeń składu orzekającego:</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t>
      </w:r>
      <w:r w:rsidRPr="00222AC8">
        <w:rPr>
          <w:rFonts w:eastAsia="Arial Unicode MS"/>
          <w:sz w:val="24"/>
          <w:szCs w:val="24"/>
          <w:lang w:eastAsia="pl-PL"/>
        </w:rPr>
        <w:tab/>
        <w:t>podmiot składający wniosek,</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t>
      </w:r>
      <w:r w:rsidRPr="00222AC8">
        <w:rPr>
          <w:rFonts w:eastAsia="Arial Unicode MS"/>
          <w:sz w:val="24"/>
          <w:szCs w:val="24"/>
          <w:lang w:eastAsia="pl-PL"/>
        </w:rPr>
        <w:tab/>
        <w:t>kierownika podmiotu leczniczego prowadzącego szpital,</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t>
      </w:r>
      <w:r w:rsidRPr="00222AC8">
        <w:rPr>
          <w:rFonts w:eastAsia="Arial Unicode MS"/>
          <w:sz w:val="24"/>
          <w:szCs w:val="24"/>
          <w:lang w:eastAsia="pl-PL"/>
        </w:rPr>
        <w:tab/>
        <w:t xml:space="preserve">ubezpieczyciela (wzór zawiadomienia stanowi </w:t>
      </w:r>
      <w:r w:rsidRPr="00222AC8">
        <w:rPr>
          <w:rFonts w:eastAsia="Arial Unicode MS"/>
          <w:b/>
          <w:sz w:val="24"/>
          <w:szCs w:val="24"/>
          <w:lang w:eastAsia="pl-PL"/>
        </w:rPr>
        <w:t xml:space="preserve">Załącznik nr 16 </w:t>
      </w:r>
      <w:r w:rsidRPr="00222AC8">
        <w:rPr>
          <w:rFonts w:eastAsia="Arial Unicode MS"/>
          <w:sz w:val="24"/>
          <w:szCs w:val="24"/>
          <w:lang w:eastAsia="pl-PL"/>
        </w:rPr>
        <w:t>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p)</w:t>
      </w:r>
      <w:r w:rsidRPr="00222AC8">
        <w:rPr>
          <w:rFonts w:eastAsia="Arial Unicode MS"/>
          <w:sz w:val="24"/>
          <w:szCs w:val="24"/>
          <w:lang w:eastAsia="pl-PL"/>
        </w:rPr>
        <w:tab/>
        <w:t xml:space="preserve">na podstawie zarządzeń, o których mowa w pkt m) informuje osoby wyznaczone do składu orzekającego o terminach posiedzeń składu orzekającego (wzór informacji stanowi </w:t>
      </w:r>
      <w:r w:rsidRPr="00222AC8">
        <w:rPr>
          <w:rFonts w:eastAsia="Arial Unicode MS"/>
          <w:b/>
          <w:sz w:val="24"/>
          <w:szCs w:val="24"/>
          <w:lang w:eastAsia="pl-PL"/>
        </w:rPr>
        <w:t>Załącznik nr 17</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q)</w:t>
      </w:r>
      <w:r w:rsidRPr="00222AC8">
        <w:rPr>
          <w:rFonts w:eastAsia="Arial Unicode MS"/>
          <w:sz w:val="24"/>
          <w:szCs w:val="24"/>
          <w:lang w:eastAsia="pl-PL"/>
        </w:rPr>
        <w:tab/>
        <w:t xml:space="preserve">informuje pracodawcę na wniosek członka Wojewódzkiej Komisji wyznaczonego do składu orzekającego o terminach posiedzeń składu orzekającego, o których mowa </w:t>
      </w:r>
      <w:r w:rsidRPr="00222AC8">
        <w:rPr>
          <w:rFonts w:eastAsia="Arial Unicode MS"/>
          <w:sz w:val="24"/>
          <w:szCs w:val="24"/>
          <w:lang w:eastAsia="pl-PL"/>
        </w:rPr>
        <w:br/>
        <w:t xml:space="preserve">w pkt m (wzór informacji stanowi </w:t>
      </w:r>
      <w:r w:rsidRPr="00222AC8">
        <w:rPr>
          <w:rFonts w:eastAsia="Arial Unicode MS"/>
          <w:b/>
          <w:sz w:val="24"/>
          <w:szCs w:val="24"/>
          <w:lang w:eastAsia="pl-PL"/>
        </w:rPr>
        <w:t>Załącznik nr 18</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r)</w:t>
      </w:r>
      <w:r w:rsidRPr="00222AC8">
        <w:rPr>
          <w:rFonts w:eastAsia="Arial Unicode MS"/>
          <w:sz w:val="24"/>
          <w:szCs w:val="24"/>
          <w:lang w:eastAsia="pl-PL"/>
        </w:rPr>
        <w:tab/>
        <w:t xml:space="preserve">przesyła nie później niż w terminie 3 dni od dnia wpływu wniosku do Wojewódzkiej Komisji informacji do Rzecznika o braku możliwości wyznaczenia składu orzekającego z powodu wyłączenia członków Wojewódzkiej Komisji, o którym mowa w art. 67g ust. 2 albo 67j ust. 8, a także informuje Rzecznika o wystąpieniu tych przeszkód w przypadku złożenia wniosku o ponowne rozpatrzenie sprawy oraz skargi o stwierdzenie niezgodności z prawem wydanego orzeczenia na podstawie zarządzenia Przewodniczącego Wojewódzkiej Komisji, którego wzór stanowi </w:t>
      </w:r>
      <w:r w:rsidRPr="00222AC8">
        <w:rPr>
          <w:rFonts w:eastAsia="Arial Unicode MS"/>
          <w:b/>
          <w:sz w:val="24"/>
          <w:szCs w:val="24"/>
          <w:lang w:eastAsia="pl-PL"/>
        </w:rPr>
        <w:t>Załącznik nr 7b</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roofErr w:type="spellStart"/>
      <w:r w:rsidRPr="00222AC8">
        <w:rPr>
          <w:rFonts w:eastAsia="Arial Unicode MS"/>
          <w:sz w:val="24"/>
          <w:szCs w:val="24"/>
          <w:lang w:eastAsia="pl-PL"/>
        </w:rPr>
        <w:t>rr</w:t>
      </w:r>
      <w:proofErr w:type="spellEnd"/>
      <w:r w:rsidRPr="00222AC8">
        <w:rPr>
          <w:rFonts w:eastAsia="Arial Unicode MS"/>
          <w:sz w:val="24"/>
          <w:szCs w:val="24"/>
          <w:lang w:eastAsia="pl-PL"/>
        </w:rPr>
        <w:t xml:space="preserve">)  przesyła całość dokumentacji sprawy wojewódzkiej komisji wskazanej przez Rzecznika, niezwłocznie, nie później niż w terminie 3 dni od dnia wpływu wskazania do Wojewódzkiej Komisji, na podstawie zarządzenia Przewodniczącego Wojewódzkiej Komisji, którego wzór stanowi </w:t>
      </w:r>
      <w:r w:rsidRPr="00222AC8">
        <w:rPr>
          <w:rFonts w:eastAsia="Arial Unicode MS"/>
          <w:b/>
          <w:sz w:val="24"/>
          <w:szCs w:val="24"/>
          <w:lang w:eastAsia="pl-PL"/>
        </w:rPr>
        <w:t>Załącznik nr 7c</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lastRenderedPageBreak/>
        <w:t>s)</w:t>
      </w:r>
      <w:r w:rsidRPr="00222AC8">
        <w:rPr>
          <w:rFonts w:eastAsia="Arial Unicode MS"/>
          <w:sz w:val="24"/>
          <w:szCs w:val="24"/>
          <w:lang w:eastAsia="pl-PL"/>
        </w:rPr>
        <w:tab/>
        <w:t xml:space="preserve">występuje z wnioskiem o przelew wynagrodzenia członkom składu orzekającego za udział w posiedzeniach (wzór zestawienia stanowi </w:t>
      </w:r>
      <w:r w:rsidRPr="00222AC8">
        <w:rPr>
          <w:rFonts w:eastAsia="Arial Unicode MS"/>
          <w:b/>
          <w:sz w:val="24"/>
          <w:szCs w:val="24"/>
          <w:lang w:eastAsia="pl-PL"/>
        </w:rPr>
        <w:t>Załącznik nr 19</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t)</w:t>
      </w:r>
      <w:r w:rsidRPr="00222AC8">
        <w:rPr>
          <w:rFonts w:eastAsia="Arial Unicode MS"/>
          <w:sz w:val="24"/>
          <w:szCs w:val="24"/>
          <w:lang w:eastAsia="pl-PL"/>
        </w:rPr>
        <w:tab/>
        <w:t xml:space="preserve">występuje z wnioskiem o zwrot kosztów przejazdu członkom składu orzekającego za miesiąc poprzedni na podstawie składanych przez nich oświadczeń (wzór oświadczenia stanowi </w:t>
      </w:r>
      <w:r w:rsidRPr="00222AC8">
        <w:rPr>
          <w:rFonts w:eastAsia="Arial Unicode MS"/>
          <w:b/>
          <w:sz w:val="24"/>
          <w:szCs w:val="24"/>
          <w:lang w:eastAsia="pl-PL"/>
        </w:rPr>
        <w:t>Załącznik nr 20</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u)</w:t>
      </w:r>
      <w:r w:rsidRPr="00222AC8">
        <w:rPr>
          <w:rFonts w:eastAsia="Arial Unicode MS"/>
          <w:sz w:val="24"/>
          <w:szCs w:val="24"/>
          <w:lang w:eastAsia="pl-PL"/>
        </w:rPr>
        <w:tab/>
      </w:r>
      <w:r w:rsidR="0063775F" w:rsidRPr="00222AC8">
        <w:rPr>
          <w:rFonts w:eastAsia="Arial Unicode MS"/>
          <w:sz w:val="24"/>
          <w:szCs w:val="24"/>
          <w:lang w:eastAsia="pl-PL"/>
        </w:rPr>
        <w:t xml:space="preserve">informowanie </w:t>
      </w:r>
      <w:r w:rsidRPr="00222AC8">
        <w:rPr>
          <w:rFonts w:eastAsia="Arial Unicode MS"/>
          <w:sz w:val="24"/>
          <w:szCs w:val="24"/>
          <w:lang w:eastAsia="pl-PL"/>
        </w:rPr>
        <w:t>Przewodniczącego Wojewódzkiej Komisji</w:t>
      </w:r>
      <w:r w:rsidR="0063775F" w:rsidRPr="00222AC8">
        <w:rPr>
          <w:rFonts w:eastAsia="Arial Unicode MS"/>
          <w:sz w:val="24"/>
          <w:szCs w:val="24"/>
          <w:lang w:eastAsia="pl-PL"/>
        </w:rPr>
        <w:t xml:space="preserve"> o upływie terminu do złożenia przez podmioty uprawnione</w:t>
      </w:r>
      <w:r w:rsidRPr="00222AC8">
        <w:rPr>
          <w:rFonts w:eastAsia="Arial Unicode MS"/>
          <w:sz w:val="24"/>
          <w:szCs w:val="24"/>
          <w:lang w:eastAsia="pl-PL"/>
        </w:rPr>
        <w:t xml:space="preserve"> wniosku o ponowne rozpatrzenie sprawy</w:t>
      </w:r>
      <w:r w:rsidR="0063775F" w:rsidRPr="00222AC8">
        <w:rPr>
          <w:rFonts w:eastAsia="Arial Unicode MS"/>
          <w:sz w:val="24"/>
          <w:szCs w:val="24"/>
          <w:lang w:eastAsia="pl-PL"/>
        </w:rPr>
        <w:t>,</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v)</w:t>
      </w:r>
      <w:r w:rsidRPr="00222AC8">
        <w:rPr>
          <w:rFonts w:eastAsia="Arial Unicode MS"/>
          <w:sz w:val="24"/>
          <w:szCs w:val="24"/>
          <w:lang w:eastAsia="pl-PL"/>
        </w:rPr>
        <w:tab/>
        <w:t xml:space="preserve">na podstawie zarządzenia Przewodniczącego Wojewódzkiej Komisji, o którym mowa w §11 pkt k przekazuje podmiotowi składającemu wniosek propozycję odszkodowania i zadośćuczynienia przedstawioną - za pośrednictwem Wojewódzkiej Komisji - przez ubezpieczyciela lub podmiot leczniczy prowadzący szpital w trybie art. 67k ust. 2 i 10 ustawy (wzór przekazania stanowi </w:t>
      </w:r>
      <w:r w:rsidRPr="00222AC8">
        <w:rPr>
          <w:rFonts w:eastAsia="Arial Unicode MS"/>
          <w:b/>
          <w:sz w:val="24"/>
          <w:szCs w:val="24"/>
          <w:lang w:eastAsia="pl-PL"/>
        </w:rPr>
        <w:t>Załącznik nr 22</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w)</w:t>
      </w:r>
      <w:r w:rsidRPr="00222AC8">
        <w:rPr>
          <w:rFonts w:eastAsia="Arial Unicode MS"/>
          <w:sz w:val="24"/>
          <w:szCs w:val="24"/>
          <w:lang w:eastAsia="pl-PL"/>
        </w:rPr>
        <w:tab/>
        <w:t xml:space="preserve">na podstawie zarządzenia Przewodniczącego Komisji, o którym mowa w §11 pkt l przekazuje ubezpieczycielowi/szpitalowi oświadczenia o przyjęciu albo odrzuceniu propozycji odszkodowania lub zadośćuczynienia złożonego - za pośrednictwem Wojewódzkiej Komisji - przez podmiot składający wniosek, w trybie art. 67k ust. 5 lub ust. 10 ustawy (wzór przekazania stanowi </w:t>
      </w:r>
      <w:r w:rsidRPr="00222AC8">
        <w:rPr>
          <w:rFonts w:eastAsia="Arial Unicode MS"/>
          <w:b/>
          <w:sz w:val="24"/>
          <w:szCs w:val="24"/>
          <w:lang w:eastAsia="pl-PL"/>
        </w:rPr>
        <w:t>Załącznik nr 23</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x)</w:t>
      </w:r>
      <w:r w:rsidRPr="00222AC8">
        <w:rPr>
          <w:rFonts w:eastAsia="Arial Unicode MS"/>
          <w:sz w:val="24"/>
          <w:szCs w:val="24"/>
          <w:lang w:eastAsia="pl-PL"/>
        </w:rPr>
        <w:tab/>
        <w:t xml:space="preserve">przygotowuje projekty zaświadczeń (tytułów wykonawczych) stwierdzających złożenie wniosku, wysokość odszkodowania lub zadośćuczynienia oraz fakt nieprzedstawienia przez ubezpieczyciela/podmiot leczniczy prowadzący szpital propozycji odszkodowania lub zadośćuczynienia (wzór zaświadczenia stanowi </w:t>
      </w:r>
      <w:r w:rsidRPr="00222AC8">
        <w:rPr>
          <w:rFonts w:eastAsia="Arial Unicode MS"/>
          <w:b/>
          <w:sz w:val="24"/>
          <w:szCs w:val="24"/>
          <w:lang w:eastAsia="pl-PL"/>
        </w:rPr>
        <w:t>Załącznik nr 11</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y)</w:t>
      </w:r>
      <w:r w:rsidRPr="00222AC8">
        <w:rPr>
          <w:rFonts w:eastAsia="Arial Unicode MS"/>
          <w:sz w:val="24"/>
          <w:szCs w:val="24"/>
          <w:lang w:eastAsia="pl-PL"/>
        </w:rPr>
        <w:tab/>
        <w:t>analizuje i opracowuje projekty odpowiedzi na skargi i wnioski dotyczące pracy Wojewódzkiej Komisji,</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z)</w:t>
      </w:r>
      <w:r w:rsidRPr="00222AC8">
        <w:rPr>
          <w:rFonts w:eastAsia="Arial Unicode MS"/>
          <w:sz w:val="24"/>
          <w:szCs w:val="24"/>
          <w:lang w:eastAsia="pl-PL"/>
        </w:rPr>
        <w:tab/>
        <w:t xml:space="preserve">na podstawie wniosków o ustalenie zdarzenia medycznego i protokołów z posiedzeń prowadzi wykaz kosztów postępowania odrębnie dla każdej sprawy (wzór zestawienia stanowi </w:t>
      </w:r>
      <w:r w:rsidRPr="00222AC8">
        <w:rPr>
          <w:rFonts w:eastAsia="Arial Unicode MS"/>
          <w:b/>
          <w:sz w:val="24"/>
          <w:szCs w:val="24"/>
          <w:lang w:eastAsia="pl-PL"/>
        </w:rPr>
        <w:t>Załącznik nr 24</w:t>
      </w:r>
      <w:r w:rsidRPr="00222AC8">
        <w:rPr>
          <w:rFonts w:eastAsia="Arial Unicode MS"/>
          <w:sz w:val="24"/>
          <w:szCs w:val="24"/>
          <w:lang w:eastAsia="pl-PL"/>
        </w:rPr>
        <w:t xml:space="preserve"> do Regulaminu),</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r w:rsidRPr="00222AC8">
        <w:rPr>
          <w:rFonts w:eastAsia="Arial Unicode MS"/>
          <w:sz w:val="24"/>
          <w:szCs w:val="24"/>
          <w:lang w:eastAsia="pl-PL"/>
        </w:rPr>
        <w:t>ź)</w:t>
      </w:r>
      <w:r w:rsidRPr="00222AC8">
        <w:rPr>
          <w:rFonts w:eastAsia="Arial Unicode MS"/>
          <w:sz w:val="24"/>
          <w:szCs w:val="24"/>
          <w:lang w:eastAsia="pl-PL"/>
        </w:rPr>
        <w:tab/>
      </w:r>
      <w:r w:rsidRPr="00222AC8">
        <w:rPr>
          <w:rFonts w:eastAsia="Arial Unicode MS"/>
          <w:sz w:val="24"/>
          <w:szCs w:val="24"/>
        </w:rPr>
        <w:t xml:space="preserve">po zakończeniu postępowania informuje podmiot składający wniosek o prawie wystąpienia, w terminie 14 dni od dnia otrzymania tej informacji, której wzór stanowi </w:t>
      </w:r>
      <w:r w:rsidRPr="00222AC8">
        <w:rPr>
          <w:rFonts w:eastAsia="Arial Unicode MS"/>
          <w:b/>
          <w:sz w:val="24"/>
          <w:szCs w:val="24"/>
        </w:rPr>
        <w:t>Załącznik nr 11a</w:t>
      </w:r>
      <w:r w:rsidRPr="00222AC8">
        <w:rPr>
          <w:rFonts w:eastAsia="Arial Unicode MS"/>
          <w:sz w:val="24"/>
          <w:szCs w:val="24"/>
        </w:rPr>
        <w:t xml:space="preserve"> do Regulaminu), z żądaniem zwrotu dokumentacji medycznej zgromadzonej w postępowaniu, a w przypadku braku żądania zwrotu dokumentacji medycznej lub w przypadku umorzenia postępowania z powodu śmierci podmiotu składającego wniosek dokumentacja medyczna jest niszczona, w tym celu Przewodniczący Wojewódzkiej Komisji wydaje stosowne zarządzenie, którego wzór stanowi </w:t>
      </w:r>
      <w:r w:rsidRPr="00222AC8">
        <w:rPr>
          <w:rFonts w:eastAsia="Arial Unicode MS"/>
          <w:b/>
          <w:sz w:val="24"/>
          <w:szCs w:val="24"/>
        </w:rPr>
        <w:t xml:space="preserve">Załącznik </w:t>
      </w:r>
      <w:r w:rsidRPr="00222AC8">
        <w:rPr>
          <w:rFonts w:eastAsia="Arial Unicode MS"/>
          <w:b/>
          <w:sz w:val="24"/>
          <w:szCs w:val="24"/>
        </w:rPr>
        <w:br/>
        <w:t>nr 11b</w:t>
      </w:r>
      <w:r w:rsidRPr="00222AC8">
        <w:rPr>
          <w:rFonts w:eastAsia="Arial Unicode MS"/>
          <w:sz w:val="24"/>
          <w:szCs w:val="24"/>
        </w:rPr>
        <w:t xml:space="preserve"> do Regulaminu</w:t>
      </w:r>
      <w:r w:rsidRPr="00222AC8">
        <w:rPr>
          <w:rFonts w:eastAsia="Arial Unicode MS"/>
          <w:sz w:val="24"/>
          <w:szCs w:val="24"/>
          <w:lang w:eastAsia="pl-PL"/>
        </w:rPr>
        <w:t xml:space="preserve">, oraz sporządzony zostaje protokół, którego wzór stanowi Załącznik nr 11c do Regulaminu. </w:t>
      </w:r>
    </w:p>
    <w:p w:rsidR="006B4E24" w:rsidRPr="00222AC8" w:rsidRDefault="006B4E24" w:rsidP="006B4E24">
      <w:pPr>
        <w:pStyle w:val="Teksttreci0"/>
        <w:tabs>
          <w:tab w:val="left" w:pos="426"/>
        </w:tabs>
        <w:spacing w:after="0" w:line="240" w:lineRule="auto"/>
        <w:ind w:left="426" w:hanging="426"/>
        <w:jc w:val="both"/>
        <w:rPr>
          <w:rFonts w:eastAsia="Arial Unicode MS"/>
          <w:sz w:val="24"/>
          <w:szCs w:val="24"/>
          <w:lang w:eastAsia="pl-PL"/>
        </w:rPr>
      </w:pPr>
    </w:p>
    <w:p w:rsidR="006B4E24" w:rsidRPr="00222AC8" w:rsidRDefault="006B4E24" w:rsidP="006B4E24">
      <w:pPr>
        <w:numPr>
          <w:ilvl w:val="0"/>
          <w:numId w:val="7"/>
        </w:numPr>
        <w:tabs>
          <w:tab w:val="left" w:pos="891"/>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 zakresie działalności składów orzekających i Przewodniczących składów orzekających wykonuje zarządzenia i polecenia w przedmiocie:</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opracowania projektów zarządzeń Przewodniczących składów orzekających, o których mowa w </w:t>
      </w:r>
      <w:r w:rsidRPr="00222AC8">
        <w:rPr>
          <w:rFonts w:ascii="Times New Roman" w:eastAsia="Arial Unicode MS" w:hAnsi="Times New Roman" w:cs="Times New Roman"/>
          <w:bCs/>
          <w:sz w:val="24"/>
          <w:szCs w:val="24"/>
          <w:lang w:eastAsia="pl-PL"/>
        </w:rPr>
        <w:t>§13 pkt e</w:t>
      </w:r>
      <w:r w:rsidRPr="00222AC8">
        <w:rPr>
          <w:rFonts w:ascii="Times New Roman" w:eastAsia="Arial Unicode MS" w:hAnsi="Times New Roman" w:cs="Times New Roman"/>
          <w:sz w:val="24"/>
          <w:szCs w:val="24"/>
          <w:lang w:eastAsia="pl-PL"/>
        </w:rPr>
        <w:t>,</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dokonania fizycznego zwrotu wniosku wraz z dokumentacją medyczną podmiotowi składającemu wniosek i odpisem zarządzenia składu orzekającego, o którym mowa w §14 ust. 1,</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wystąpienia do wydziału prowadzącego ewidencję opłat o jej zwrot (wzór wystąpienia stanowi </w:t>
      </w:r>
      <w:r w:rsidRPr="00222AC8">
        <w:rPr>
          <w:rFonts w:ascii="Times New Roman" w:eastAsia="Arial Unicode MS" w:hAnsi="Times New Roman" w:cs="Times New Roman"/>
          <w:b/>
          <w:sz w:val="24"/>
          <w:szCs w:val="24"/>
          <w:lang w:eastAsia="pl-PL"/>
        </w:rPr>
        <w:t>Załącznik nr 29</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fizycznego przekazania kompletnego wniosku kierownikowi podmiotu leczniczego prowadzącego szpital i ubezpieczycielowi wraz z odpisem zarządzenia składu orzekającego, o którym mowa w §14 ust. 1,</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wezwania do złożenia wyjaśnień osoby i podmioty określone w zarządzeniu Przewodniczącego składu orzekającego (wzór wezwania stanowi </w:t>
      </w:r>
      <w:r w:rsidRPr="00222AC8">
        <w:rPr>
          <w:rFonts w:ascii="Times New Roman" w:eastAsia="Arial Unicode MS" w:hAnsi="Times New Roman" w:cs="Times New Roman"/>
          <w:b/>
          <w:sz w:val="24"/>
          <w:szCs w:val="24"/>
          <w:lang w:eastAsia="pl-PL"/>
        </w:rPr>
        <w:t>Załącznik nr 30</w:t>
      </w:r>
      <w:r w:rsidRPr="00222AC8">
        <w:rPr>
          <w:rFonts w:ascii="Times New Roman" w:eastAsia="Arial Unicode MS" w:hAnsi="Times New Roman" w:cs="Times New Roman"/>
          <w:sz w:val="24"/>
          <w:szCs w:val="24"/>
          <w:lang w:eastAsia="pl-PL"/>
        </w:rPr>
        <w:t xml:space="preserve"> </w:t>
      </w:r>
      <w:r w:rsidRPr="00222AC8">
        <w:rPr>
          <w:rFonts w:ascii="Times New Roman" w:eastAsia="Arial Unicode MS" w:hAnsi="Times New Roman" w:cs="Times New Roman"/>
          <w:sz w:val="24"/>
          <w:szCs w:val="24"/>
          <w:lang w:eastAsia="pl-PL"/>
        </w:rPr>
        <w:br/>
        <w:t>do Regulaminu),</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lastRenderedPageBreak/>
        <w:t>żądania dokumentacji prowadzonej przez podmiot leczniczy prowadzący szpital, w tym dokumentacji medycznej lub inny podmiot w zakresie dotyczącym postępowania przed Wojewódzką Komisją i określonym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zorganizowania przeprowadzenia postępowania wyjaśniającego w podmiocie leczniczym prowadzącym szpital w sposób określony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zorganizowania wizytacji pomieszczeń i urządzeń szpitala w sposób określony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zawiadomienia o terminie posiedzenia podmiot składający wniosek, kierownika podmiotu leczniczego prowadzącego szpital, ubezpieczyciela, zgodnie ze wskazaniami zawartymi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wezwania do złożenia wyjaśnień osoby i podmioty wskazane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poinformowania o terminie posiedzenia członków składu orzekającego zgodnie ze wskazaniem zawartym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poinformowania o terminie posiedzenia pracodawcę członka składu orzekającego, </w:t>
      </w:r>
      <w:r w:rsidRPr="00222AC8">
        <w:rPr>
          <w:rFonts w:ascii="Times New Roman" w:eastAsia="Arial Unicode MS" w:hAnsi="Times New Roman" w:cs="Times New Roman"/>
          <w:sz w:val="24"/>
          <w:szCs w:val="24"/>
          <w:lang w:eastAsia="pl-PL"/>
        </w:rPr>
        <w:br/>
        <w:t>na jego wniosek, zgodnie ze wskazaniem zawartym w zarządzeniu Przewodniczącego składu orzekającego,</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wystąpienia do podmiotu leczniczego prowadzącego szpital o wskazanie ubezpieczyciela na podstawie zarządzenia Przewodniczącego składu orzekającego lub Przewodniczącego Komisji,</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podjęcia działań w celu zasięgnięcia opinii lekarza lub konsultanta wojewódzkiego </w:t>
      </w:r>
      <w:r w:rsidRPr="00222AC8">
        <w:rPr>
          <w:rFonts w:ascii="Times New Roman" w:eastAsia="Arial Unicode MS" w:hAnsi="Times New Roman" w:cs="Times New Roman"/>
          <w:sz w:val="24"/>
          <w:szCs w:val="24"/>
          <w:lang w:eastAsia="pl-PL"/>
        </w:rPr>
        <w:br/>
        <w:t>na podstawie zarządzenia Przewodniczącego składu orzekającego,</w:t>
      </w:r>
    </w:p>
    <w:p w:rsidR="006B4E24" w:rsidRPr="00222AC8" w:rsidRDefault="006B4E24" w:rsidP="006B4E24">
      <w:pPr>
        <w:numPr>
          <w:ilvl w:val="1"/>
          <w:numId w:val="7"/>
        </w:numPr>
        <w:tabs>
          <w:tab w:val="left" w:pos="935"/>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wystąpienia z wnioskiem o zwrot kosztów podróży i noclegu oraz utraconych zarobków lub dochodów osobom wezwanym przez Wojewódzką Komisję, w wysokości ustalonej postanowieniem składu orzekającego, o którym mowa w §14 ust. 2 pkt d, w sposób określony w oświadczeniu składanym przez osoby wezwane (wzór wniosku stanowi </w:t>
      </w:r>
      <w:r w:rsidRPr="00222AC8">
        <w:rPr>
          <w:rFonts w:ascii="Times New Roman" w:eastAsia="Arial Unicode MS" w:hAnsi="Times New Roman" w:cs="Times New Roman"/>
          <w:b/>
          <w:sz w:val="24"/>
          <w:szCs w:val="24"/>
          <w:lang w:eastAsia="pl-PL"/>
        </w:rPr>
        <w:t>Załącznik nr 25</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sporządzenia i doręczenia odpisów protokołów z posiedzeń, zarządzeń i orzeczeń na podstawie zarządzenia Przewodniczącego składu orzekającego,</w:t>
      </w:r>
    </w:p>
    <w:p w:rsidR="004B6E2F" w:rsidRPr="00222AC8" w:rsidRDefault="004B6E2F" w:rsidP="004B6E2F">
      <w:pPr>
        <w:tabs>
          <w:tab w:val="left" w:pos="913"/>
        </w:tabs>
        <w:spacing w:after="0" w:line="240" w:lineRule="auto"/>
        <w:ind w:left="709" w:right="40" w:hanging="709"/>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      </w:t>
      </w:r>
      <w:proofErr w:type="spellStart"/>
      <w:r w:rsidRPr="00222AC8">
        <w:rPr>
          <w:rFonts w:ascii="Times New Roman" w:eastAsia="Arial Unicode MS" w:hAnsi="Times New Roman" w:cs="Times New Roman"/>
          <w:sz w:val="24"/>
          <w:szCs w:val="24"/>
          <w:lang w:eastAsia="pl-PL"/>
        </w:rPr>
        <w:t>pp</w:t>
      </w:r>
      <w:proofErr w:type="spellEnd"/>
      <w:r w:rsidRPr="00222AC8">
        <w:rPr>
          <w:rFonts w:ascii="Times New Roman" w:eastAsia="Arial Unicode MS" w:hAnsi="Times New Roman" w:cs="Times New Roman"/>
          <w:sz w:val="24"/>
          <w:szCs w:val="24"/>
          <w:lang w:eastAsia="pl-PL"/>
        </w:rPr>
        <w:t xml:space="preserve">) osoby zatrudnione w Oddziale potwierdzają za zgodność z oryginałem protokoły, zarządzenia, postanowienia Wojewódzkiej Komisji wydawane stronom postępowania lub pełnomocnikom w formie odpisów na podstawie zarządzeń Przewodniczącego składu orzekającego, </w:t>
      </w:r>
    </w:p>
    <w:p w:rsidR="006B4E24" w:rsidRPr="00222AC8" w:rsidRDefault="006B4E24" w:rsidP="006B4E24">
      <w:pPr>
        <w:numPr>
          <w:ilvl w:val="1"/>
          <w:numId w:val="7"/>
        </w:numPr>
        <w:tabs>
          <w:tab w:val="left" w:pos="913"/>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poinformowania Przewodniczących składów orzekających o dokumentach, które wpłynęły w sprawie poza posiedzeniem,</w:t>
      </w:r>
    </w:p>
    <w:p w:rsidR="006B4E24" w:rsidRPr="00222AC8" w:rsidRDefault="006B4E24" w:rsidP="006B4E24">
      <w:pPr>
        <w:numPr>
          <w:ilvl w:val="1"/>
          <w:numId w:val="7"/>
        </w:numPr>
        <w:tabs>
          <w:tab w:val="left" w:pos="913"/>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prowadzenia obsługi protokolarnej posiedzeń składu orzekającego,</w:t>
      </w:r>
    </w:p>
    <w:p w:rsidR="006B4E24" w:rsidRPr="00222AC8" w:rsidRDefault="006B4E24" w:rsidP="006B4E24">
      <w:pPr>
        <w:numPr>
          <w:ilvl w:val="1"/>
          <w:numId w:val="7"/>
        </w:numPr>
        <w:tabs>
          <w:tab w:val="left" w:pos="935"/>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przekazania wydziałowi prowadzącemu ewidencje opłat o orzeczonych kosztach postępowania, które stanowią dochód budżetu państwa,</w:t>
      </w:r>
    </w:p>
    <w:p w:rsidR="006B4E24" w:rsidRPr="00222AC8" w:rsidRDefault="006B4E24" w:rsidP="006B4E24">
      <w:pPr>
        <w:numPr>
          <w:ilvl w:val="1"/>
          <w:numId w:val="7"/>
        </w:numPr>
        <w:tabs>
          <w:tab w:val="left" w:pos="935"/>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przechowywania i udostępniania akt spraw.</w:t>
      </w:r>
    </w:p>
    <w:p w:rsidR="006B4E24" w:rsidRPr="00222AC8" w:rsidRDefault="006B4E24" w:rsidP="006B4E24">
      <w:pPr>
        <w:numPr>
          <w:ilvl w:val="0"/>
          <w:numId w:val="7"/>
        </w:numPr>
        <w:tabs>
          <w:tab w:val="left" w:pos="935"/>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Zawiadomienia, wezwania, informacje, odpisy, wystąpienia oraz inne pisma w sprawie na podstawie wydanych zarządzeń Przewodniczącego Wojewódzkiej Komisji i Przewodniczącego składu orzekającego podpisuje kierownik Oddziału lub osoba go zastępująca.</w:t>
      </w:r>
    </w:p>
    <w:p w:rsidR="006B4E24" w:rsidRPr="00222AC8" w:rsidRDefault="006B4E24" w:rsidP="004B6E2F">
      <w:pPr>
        <w:numPr>
          <w:ilvl w:val="0"/>
          <w:numId w:val="9"/>
        </w:numPr>
        <w:tabs>
          <w:tab w:val="left" w:pos="935"/>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Na pisemny wniosek strony postępowania lub pełnomocnika, Oddział sporządza kopię akt postępowania poprzedzone zarządzeniem Przewodniczącego składu orzekającego lub Przewodniczącego Wojewódzkiej Komisji w ciągu 30 dni od złożenia wniosku. </w:t>
      </w:r>
      <w:r w:rsidRPr="00222AC8">
        <w:rPr>
          <w:rFonts w:ascii="Times New Roman" w:eastAsia="Arial Unicode MS" w:hAnsi="Times New Roman" w:cs="Times New Roman"/>
          <w:sz w:val="24"/>
          <w:szCs w:val="24"/>
          <w:lang w:eastAsia="pl-PL"/>
        </w:rPr>
        <w:br/>
        <w:t>Wniosek zawiera numery kart, o kserokopie których strona wnioskuje.</w:t>
      </w:r>
    </w:p>
    <w:p w:rsidR="006B4E24" w:rsidRPr="00222AC8" w:rsidRDefault="006B4E24" w:rsidP="006B4E24">
      <w:pPr>
        <w:numPr>
          <w:ilvl w:val="0"/>
          <w:numId w:val="9"/>
        </w:numPr>
        <w:tabs>
          <w:tab w:val="left" w:pos="935"/>
        </w:tabs>
        <w:spacing w:after="0" w:line="240" w:lineRule="auto"/>
        <w:ind w:right="4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Prowadzi rejestr wniosków o ustalenie zdarzenia medycznego, rejestr wniosków o ponowne rozpatrzenie sprawy, rejestr skarg o stwierdzenie niezgodności z prawem orzeczenia, rejestr orzeczeń, rejestr zwrotu wniosków, rejestr kolejnych posiedzeń </w:t>
      </w:r>
      <w:r w:rsidRPr="00222AC8">
        <w:rPr>
          <w:rFonts w:ascii="Times New Roman" w:eastAsia="Arial Unicode MS" w:hAnsi="Times New Roman" w:cs="Times New Roman"/>
          <w:sz w:val="24"/>
          <w:szCs w:val="24"/>
          <w:lang w:eastAsia="pl-PL"/>
        </w:rPr>
        <w:lastRenderedPageBreak/>
        <w:t>w rozbiciu na miesiące i lata, rejestr posiedzeń w danej sprawie, rejestr kosztów postępowania, rejestr umów dotyczących sporządzenia opinii lekarza albo konsultanta wojewódzkiego, kalendarz posiedzeń, listę obecności do posiedzenia wraz z wysokością przysługującego wynagrodzenia za posiedzenie.</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IV</w:t>
      </w:r>
    </w:p>
    <w:p w:rsidR="006B4E24" w:rsidRPr="00222AC8" w:rsidRDefault="006B4E24" w:rsidP="006B4E24">
      <w:pPr>
        <w:spacing w:after="0" w:line="240" w:lineRule="auto"/>
        <w:jc w:val="center"/>
        <w:rPr>
          <w:rFonts w:ascii="Times New Roman" w:eastAsia="Arial Unicode MS" w:hAnsi="Times New Roman" w:cs="Arial Unicode MS"/>
          <w:sz w:val="24"/>
          <w:szCs w:val="24"/>
          <w:lang w:eastAsia="pl-PL"/>
        </w:rPr>
      </w:pPr>
      <w:r w:rsidRPr="00222AC8">
        <w:rPr>
          <w:rFonts w:ascii="Times New Roman" w:eastAsia="Times New Roman" w:hAnsi="Times New Roman" w:cs="Arial Unicode MS"/>
          <w:b/>
          <w:sz w:val="24"/>
          <w:szCs w:val="24"/>
          <w:lang w:eastAsia="pl-PL"/>
        </w:rPr>
        <w:t xml:space="preserve">       Uprawnienia i obowiązki członków Wojewódzkiej Komisji</w:t>
      </w: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p>
    <w:p w:rsidR="006B4E24" w:rsidRPr="00222AC8" w:rsidRDefault="006B4E24" w:rsidP="006B4E24">
      <w:p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Times New Roman" w:hAnsi="Times New Roman" w:cs="Arial Unicode MS"/>
          <w:b/>
          <w:sz w:val="24"/>
          <w:szCs w:val="24"/>
          <w:lang w:eastAsia="pl-PL"/>
        </w:rPr>
        <w:t xml:space="preserve">§ 16.1. </w:t>
      </w:r>
      <w:r w:rsidRPr="00222AC8">
        <w:rPr>
          <w:rFonts w:ascii="Times New Roman" w:eastAsia="Arial Unicode MS" w:hAnsi="Times New Roman" w:cs="Arial Unicode MS"/>
          <w:bCs/>
          <w:sz w:val="24"/>
          <w:szCs w:val="24"/>
          <w:lang w:eastAsia="pl-PL"/>
        </w:rPr>
        <w:t>Członek Wojewódzkiej Komisji ma obowiązek:</w:t>
      </w:r>
    </w:p>
    <w:p w:rsidR="006B4E24" w:rsidRPr="00222AC8" w:rsidRDefault="006B4E24" w:rsidP="006B4E24">
      <w:pPr>
        <w:numPr>
          <w:ilvl w:val="0"/>
          <w:numId w:val="11"/>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należytego wykonywania obowiązków członka Wojewódzkiej Komisji, w tym przestrzegania zasady terminowego załatwienia spraw, w czasie określonym w ustawie,</w:t>
      </w:r>
    </w:p>
    <w:p w:rsidR="006B4E24" w:rsidRPr="00222AC8" w:rsidRDefault="006B4E24" w:rsidP="006B4E24">
      <w:pPr>
        <w:numPr>
          <w:ilvl w:val="0"/>
          <w:numId w:val="11"/>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udziału w posiedzeniach składu orzekającego Wojewódzkiej Komisji,</w:t>
      </w:r>
    </w:p>
    <w:p w:rsidR="006B4E24" w:rsidRPr="00222AC8" w:rsidRDefault="006B4E24" w:rsidP="006B4E24">
      <w:pPr>
        <w:numPr>
          <w:ilvl w:val="0"/>
          <w:numId w:val="11"/>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godnego reprezentowania Wojewódzkiej Komisji,</w:t>
      </w:r>
    </w:p>
    <w:p w:rsidR="006B4E24" w:rsidRPr="00222AC8" w:rsidRDefault="006B4E24" w:rsidP="006B4E24">
      <w:pPr>
        <w:numPr>
          <w:ilvl w:val="0"/>
          <w:numId w:val="11"/>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zawiadomienia Oddziału w razie, gdy zajdzie podstawa wyłączenia i wstrzymania się </w:t>
      </w:r>
      <w:r w:rsidRPr="00222AC8">
        <w:rPr>
          <w:rFonts w:ascii="Times New Roman" w:eastAsia="Arial Unicode MS" w:hAnsi="Times New Roman" w:cs="Arial Unicode MS"/>
          <w:bCs/>
          <w:sz w:val="24"/>
          <w:szCs w:val="24"/>
          <w:lang w:eastAsia="pl-PL"/>
        </w:rPr>
        <w:br/>
        <w:t>od udziału w sprawie,</w:t>
      </w:r>
    </w:p>
    <w:p w:rsidR="006B4E24" w:rsidRPr="00222AC8" w:rsidRDefault="006B4E24" w:rsidP="006B4E24">
      <w:pPr>
        <w:numPr>
          <w:ilvl w:val="0"/>
          <w:numId w:val="11"/>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składania oświadczeń o braku konfliktu interesów określonego w przepisach ustawy, zgodnie z rzeczywistym stanem faktycznym,</w:t>
      </w:r>
    </w:p>
    <w:p w:rsidR="006B4E24" w:rsidRPr="00222AC8" w:rsidRDefault="006B4E24" w:rsidP="006B4E24">
      <w:pPr>
        <w:numPr>
          <w:ilvl w:val="0"/>
          <w:numId w:val="11"/>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zachowania w tajemnicy informacji dotyczących pacjenta uzyskanych w toku postępowania przed Wojewódzką Komisją, w  tym także po ustaniu członkostwa w Wojewódzkiej Komisji.</w:t>
      </w:r>
    </w:p>
    <w:p w:rsidR="006B4E24" w:rsidRPr="00222AC8" w:rsidRDefault="006B4E24" w:rsidP="006B4E24">
      <w:pPr>
        <w:spacing w:after="0" w:line="240" w:lineRule="auto"/>
        <w:jc w:val="both"/>
        <w:rPr>
          <w:rFonts w:ascii="Times New Roman" w:eastAsia="Arial Unicode MS" w:hAnsi="Times New Roman" w:cs="Arial Unicode MS"/>
          <w:bCs/>
          <w:sz w:val="24"/>
          <w:szCs w:val="24"/>
          <w:lang w:eastAsia="pl-PL"/>
        </w:rPr>
      </w:pPr>
    </w:p>
    <w:p w:rsidR="006B4E24" w:rsidRPr="00222AC8" w:rsidRDefault="006B4E24" w:rsidP="006B4E24">
      <w:p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
          <w:bCs/>
          <w:sz w:val="24"/>
          <w:szCs w:val="24"/>
          <w:lang w:eastAsia="pl-PL"/>
        </w:rPr>
        <w:t xml:space="preserve">§ 17.1. </w:t>
      </w:r>
      <w:r w:rsidRPr="00222AC8">
        <w:rPr>
          <w:rFonts w:ascii="Times New Roman" w:eastAsia="Arial Unicode MS" w:hAnsi="Times New Roman" w:cs="Arial Unicode MS"/>
          <w:bCs/>
          <w:sz w:val="24"/>
          <w:szCs w:val="24"/>
          <w:lang w:eastAsia="pl-PL"/>
        </w:rPr>
        <w:t xml:space="preserve">Członkowi składu orzekającego przysługuje: </w:t>
      </w:r>
    </w:p>
    <w:p w:rsidR="006B4E24" w:rsidRPr="00222AC8" w:rsidRDefault="006B4E24" w:rsidP="006B4E24">
      <w:pPr>
        <w:numPr>
          <w:ilvl w:val="0"/>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wynagrodzenie za udział w posiedzeniu,</w:t>
      </w:r>
    </w:p>
    <w:p w:rsidR="006B4E24" w:rsidRPr="00222AC8" w:rsidRDefault="006B4E24" w:rsidP="006B4E24">
      <w:pPr>
        <w:numPr>
          <w:ilvl w:val="0"/>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zwrot kosztów przejazdu w wysokości i na warunkach określonych w przepisach wydanych na podstawie art. 77</w:t>
      </w:r>
      <w:r w:rsidRPr="00222AC8">
        <w:rPr>
          <w:rFonts w:ascii="Times New Roman" w:eastAsia="Arial Unicode MS" w:hAnsi="Times New Roman" w:cs="Arial Unicode MS"/>
          <w:bCs/>
          <w:sz w:val="24"/>
          <w:szCs w:val="24"/>
          <w:vertAlign w:val="superscript"/>
          <w:lang w:eastAsia="pl-PL"/>
        </w:rPr>
        <w:t>5</w:t>
      </w:r>
      <w:r w:rsidRPr="00222AC8">
        <w:rPr>
          <w:rFonts w:ascii="Times New Roman" w:eastAsia="Arial Unicode MS" w:hAnsi="Times New Roman" w:cs="Arial Unicode MS"/>
          <w:bCs/>
          <w:sz w:val="24"/>
          <w:szCs w:val="24"/>
          <w:lang w:eastAsia="pl-PL"/>
        </w:rPr>
        <w:t xml:space="preserve"> § 2 Kodeksu Pracy,</w:t>
      </w:r>
    </w:p>
    <w:p w:rsidR="006B4E24" w:rsidRPr="00222AC8" w:rsidRDefault="006B4E24" w:rsidP="006B4E24">
      <w:pPr>
        <w:numPr>
          <w:ilvl w:val="0"/>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zwolnienie od pracy w dniu posiedzenia, bez zachowania prawa do wynagrodzenia.</w:t>
      </w:r>
    </w:p>
    <w:p w:rsidR="006B4E24" w:rsidRPr="00222AC8" w:rsidRDefault="006B4E24" w:rsidP="006B4E24">
      <w:pPr>
        <w:numPr>
          <w:ilvl w:val="1"/>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Times New Roman"/>
          <w:bCs/>
          <w:sz w:val="24"/>
          <w:szCs w:val="24"/>
          <w:lang w:eastAsia="pl-PL"/>
        </w:rPr>
        <w:t xml:space="preserve">Na koniec danego miesiąca kalendarzowego, Oddział przygotowuje zestawienie, o którym mowa w </w:t>
      </w:r>
      <w:r w:rsidRPr="00222AC8">
        <w:rPr>
          <w:rFonts w:ascii="Times New Roman" w:eastAsia="Arial Unicode MS" w:hAnsi="Times New Roman" w:cs="Times New Roman"/>
          <w:sz w:val="24"/>
          <w:szCs w:val="24"/>
          <w:lang w:eastAsia="pl-PL"/>
        </w:rPr>
        <w:t xml:space="preserve">§15 ust. 1 pkt s-t </w:t>
      </w:r>
      <w:r w:rsidRPr="00222AC8">
        <w:rPr>
          <w:rFonts w:ascii="Times New Roman" w:eastAsia="Arial Unicode MS" w:hAnsi="Times New Roman" w:cs="Times New Roman"/>
          <w:bCs/>
          <w:sz w:val="24"/>
          <w:szCs w:val="24"/>
          <w:lang w:eastAsia="pl-PL"/>
        </w:rPr>
        <w:t>uprawnionych członków Wojewódzkiej Komisji do otrzymania wynagrodzenia za udział</w:t>
      </w:r>
      <w:r w:rsidRPr="00222AC8">
        <w:rPr>
          <w:rFonts w:ascii="Times New Roman" w:eastAsia="Arial Unicode MS" w:hAnsi="Times New Roman" w:cs="Arial Unicode MS"/>
          <w:bCs/>
          <w:sz w:val="24"/>
          <w:szCs w:val="24"/>
          <w:lang w:eastAsia="pl-PL"/>
        </w:rPr>
        <w:t xml:space="preserve"> w posiedzeniach składu orzekającego (wzór zestawienia stanowi </w:t>
      </w:r>
      <w:r w:rsidRPr="00222AC8">
        <w:rPr>
          <w:rFonts w:ascii="Times New Roman" w:eastAsia="Arial Unicode MS" w:hAnsi="Times New Roman" w:cs="Arial Unicode MS"/>
          <w:b/>
          <w:bCs/>
          <w:sz w:val="24"/>
          <w:szCs w:val="24"/>
          <w:lang w:eastAsia="pl-PL"/>
        </w:rPr>
        <w:t xml:space="preserve"> Załącznik nr 19 </w:t>
      </w:r>
      <w:r w:rsidRPr="00222AC8">
        <w:rPr>
          <w:rFonts w:ascii="Times New Roman" w:eastAsia="Arial Unicode MS" w:hAnsi="Times New Roman" w:cs="Times New Roman"/>
          <w:sz w:val="24"/>
          <w:szCs w:val="24"/>
          <w:lang w:eastAsia="pl-PL"/>
        </w:rPr>
        <w:t>do Regulaminu)</w:t>
      </w:r>
      <w:r w:rsidRPr="00222AC8">
        <w:rPr>
          <w:rFonts w:ascii="Times New Roman" w:eastAsia="Arial Unicode MS" w:hAnsi="Times New Roman" w:cs="Arial Unicode MS"/>
          <w:bCs/>
          <w:sz w:val="24"/>
          <w:szCs w:val="24"/>
          <w:lang w:eastAsia="pl-PL"/>
        </w:rPr>
        <w:t>.</w:t>
      </w:r>
    </w:p>
    <w:p w:rsidR="006B4E24" w:rsidRPr="00222AC8" w:rsidRDefault="006B4E24" w:rsidP="006B4E24">
      <w:pPr>
        <w:numPr>
          <w:ilvl w:val="1"/>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Wniosek o zwrot kosztów przejazdu, stanowiący </w:t>
      </w:r>
      <w:r w:rsidRPr="00222AC8">
        <w:rPr>
          <w:rFonts w:ascii="Times New Roman" w:eastAsia="Arial Unicode MS" w:hAnsi="Times New Roman" w:cs="Arial Unicode MS"/>
          <w:b/>
          <w:bCs/>
          <w:sz w:val="24"/>
          <w:szCs w:val="24"/>
          <w:lang w:eastAsia="pl-PL"/>
        </w:rPr>
        <w:t xml:space="preserve">Załącznik nr 20 </w:t>
      </w:r>
      <w:r w:rsidRPr="00222AC8">
        <w:rPr>
          <w:rFonts w:ascii="Times New Roman" w:eastAsia="Arial Unicode MS" w:hAnsi="Times New Roman" w:cs="Times New Roman"/>
          <w:sz w:val="24"/>
          <w:szCs w:val="24"/>
          <w:lang w:eastAsia="pl-PL"/>
        </w:rPr>
        <w:t>do Regulaminu</w:t>
      </w:r>
      <w:r w:rsidRPr="00222AC8">
        <w:rPr>
          <w:rFonts w:ascii="Times New Roman" w:eastAsia="Arial Unicode MS" w:hAnsi="Times New Roman" w:cs="Arial Unicode MS"/>
          <w:bCs/>
          <w:sz w:val="24"/>
          <w:szCs w:val="24"/>
          <w:lang w:eastAsia="pl-PL"/>
        </w:rPr>
        <w:t xml:space="preserve"> członek Wojewódzkiej Komisji składa do Oddziału. Oddział wraz z zestawieniem uprawnionych członków Wojewódzkiej Komisji do otrzymania wynagrodzenia przekazuje wnioski </w:t>
      </w:r>
      <w:r w:rsidRPr="00222AC8">
        <w:rPr>
          <w:rFonts w:ascii="Times New Roman" w:eastAsia="Arial Unicode MS" w:hAnsi="Times New Roman" w:cs="Arial Unicode MS"/>
          <w:bCs/>
          <w:sz w:val="24"/>
          <w:szCs w:val="24"/>
          <w:lang w:eastAsia="pl-PL"/>
        </w:rPr>
        <w:br/>
        <w:t>do wydziału prowadzącego ewidencję opłat.</w:t>
      </w:r>
    </w:p>
    <w:p w:rsidR="006B4E24" w:rsidRPr="00222AC8" w:rsidRDefault="006B4E24" w:rsidP="006B4E24">
      <w:pPr>
        <w:numPr>
          <w:ilvl w:val="1"/>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Zestawienie uprawnionych członków Wojewódzkiej Komisji do otrzymania wynagrodzenia stanowi dowód księgowy na podstawie, którego wydział ewidencjonujący opłaty dokonuje wypłaty i przelewu wynagrodzenia. </w:t>
      </w:r>
    </w:p>
    <w:p w:rsidR="006B4E24" w:rsidRPr="00222AC8" w:rsidRDefault="006B4E24" w:rsidP="006B4E24">
      <w:pPr>
        <w:numPr>
          <w:ilvl w:val="1"/>
          <w:numId w:val="10"/>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W przypadku niestawienia się na posiedzenie składu orzekającego jednego z wyznaczonych członków nie dochodzi do ukonstytuowania się składu orzekającego, o którym mowa </w:t>
      </w:r>
      <w:r w:rsidRPr="00222AC8">
        <w:rPr>
          <w:rFonts w:ascii="Times New Roman" w:eastAsia="Arial Unicode MS" w:hAnsi="Times New Roman" w:cs="Arial Unicode MS"/>
          <w:bCs/>
          <w:sz w:val="24"/>
          <w:szCs w:val="24"/>
          <w:lang w:eastAsia="pl-PL"/>
        </w:rPr>
        <w:br/>
        <w:t xml:space="preserve">w </w:t>
      </w:r>
      <w:r w:rsidRPr="00222AC8">
        <w:rPr>
          <w:rFonts w:ascii="Times New Roman" w:eastAsia="Arial Unicode MS" w:hAnsi="Times New Roman" w:cs="Times New Roman"/>
          <w:sz w:val="24"/>
          <w:szCs w:val="24"/>
          <w:lang w:eastAsia="pl-PL"/>
        </w:rPr>
        <w:t>§2 pkt 10 niniejszego Regulaminu, stąd wynagrodzenie</w:t>
      </w:r>
      <w:r w:rsidRPr="00222AC8">
        <w:rPr>
          <w:rFonts w:ascii="Times New Roman" w:eastAsia="Arial Unicode MS" w:hAnsi="Times New Roman" w:cs="Arial Unicode MS"/>
          <w:bCs/>
          <w:sz w:val="24"/>
          <w:szCs w:val="24"/>
          <w:lang w:eastAsia="pl-PL"/>
        </w:rPr>
        <w:t xml:space="preserve"> pozostałym członkom składu orzekającego nie przysługuje.</w:t>
      </w:r>
    </w:p>
    <w:p w:rsidR="006B4E24" w:rsidRPr="00222AC8" w:rsidRDefault="006B4E24" w:rsidP="006B4E24">
      <w:pPr>
        <w:spacing w:after="0" w:line="240" w:lineRule="auto"/>
        <w:ind w:left="340"/>
        <w:jc w:val="both"/>
        <w:rPr>
          <w:rFonts w:ascii="Times New Roman" w:eastAsia="Arial Unicode MS" w:hAnsi="Times New Roman" w:cs="Arial Unicode MS"/>
          <w:bCs/>
          <w:sz w:val="24"/>
          <w:szCs w:val="24"/>
          <w:lang w:eastAsia="pl-PL"/>
        </w:rPr>
      </w:pPr>
    </w:p>
    <w:p w:rsidR="006B4E24" w:rsidRPr="00222AC8" w:rsidRDefault="006B4E24" w:rsidP="006B4E24">
      <w:pPr>
        <w:spacing w:after="0" w:line="240" w:lineRule="auto"/>
        <w:ind w:left="340"/>
        <w:jc w:val="both"/>
        <w:rPr>
          <w:rFonts w:ascii="Times New Roman" w:eastAsia="Arial Unicode MS" w:hAnsi="Times New Roman" w:cs="Arial Unicode MS"/>
          <w:bCs/>
          <w:sz w:val="24"/>
          <w:szCs w:val="24"/>
          <w:lang w:eastAsia="pl-PL"/>
        </w:rPr>
      </w:pP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 xml:space="preserve">                  Rozdział V</w:t>
      </w: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r w:rsidRPr="00222AC8">
        <w:rPr>
          <w:rFonts w:ascii="Times New Roman" w:eastAsia="Arial Unicode MS" w:hAnsi="Times New Roman" w:cs="Times New Roman"/>
          <w:b/>
          <w:bCs/>
          <w:sz w:val="24"/>
          <w:szCs w:val="24"/>
          <w:lang w:eastAsia="pl-PL"/>
        </w:rPr>
        <w:t xml:space="preserve">                 Postępowanie przed Wojewódzką Komisją</w:t>
      </w:r>
    </w:p>
    <w:p w:rsidR="006B4E24" w:rsidRPr="00222AC8" w:rsidRDefault="006B4E24" w:rsidP="006B4E24">
      <w:pPr>
        <w:spacing w:after="0" w:line="240" w:lineRule="auto"/>
        <w:ind w:right="860"/>
        <w:jc w:val="center"/>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18.1.</w:t>
      </w:r>
      <w:r w:rsidRPr="00222AC8">
        <w:rPr>
          <w:rFonts w:ascii="Times New Roman" w:eastAsia="Arial Unicode MS" w:hAnsi="Times New Roman" w:cs="Times New Roman"/>
          <w:sz w:val="24"/>
          <w:szCs w:val="24"/>
          <w:lang w:eastAsia="pl-PL"/>
        </w:rPr>
        <w:t xml:space="preserve"> Postępowanie przed Wojewódzką Komisją wszczynane jest na wniosek, o którym mowa w art. 67c ust. 1 ustawy.</w:t>
      </w:r>
    </w:p>
    <w:p w:rsidR="006B4E24" w:rsidRPr="00222AC8" w:rsidRDefault="006B4E24" w:rsidP="006B4E24">
      <w:pPr>
        <w:numPr>
          <w:ilvl w:val="0"/>
          <w:numId w:val="15"/>
        </w:numPr>
        <w:tabs>
          <w:tab w:val="left" w:leader="dot" w:pos="7922"/>
        </w:tabs>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Wzór wniosku stanowi</w:t>
      </w:r>
      <w:r w:rsidRPr="00222AC8">
        <w:rPr>
          <w:rFonts w:ascii="Times New Roman" w:eastAsia="Arial Unicode MS" w:hAnsi="Times New Roman" w:cs="Times New Roman"/>
          <w:b/>
          <w:bCs/>
          <w:sz w:val="24"/>
          <w:szCs w:val="24"/>
          <w:lang w:eastAsia="pl-PL"/>
        </w:rPr>
        <w:t xml:space="preserve"> Załącznik nr 26 </w:t>
      </w:r>
      <w:r w:rsidRPr="00222AC8">
        <w:rPr>
          <w:rFonts w:ascii="Times New Roman" w:eastAsia="Arial Unicode MS" w:hAnsi="Times New Roman" w:cs="Times New Roman"/>
          <w:bCs/>
          <w:sz w:val="24"/>
          <w:szCs w:val="24"/>
          <w:lang w:eastAsia="pl-PL"/>
        </w:rPr>
        <w:t>do Regulaminu</w:t>
      </w:r>
      <w:r w:rsidRPr="00222AC8">
        <w:rPr>
          <w:rFonts w:ascii="Times New Roman" w:eastAsia="Arial Unicode MS" w:hAnsi="Times New Roman" w:cs="Times New Roman"/>
          <w:sz w:val="24"/>
          <w:szCs w:val="24"/>
          <w:lang w:eastAsia="pl-PL"/>
        </w:rPr>
        <w:t xml:space="preserve">, wzór pełnomocnictwa do reprezentowania pozostałych spadkobierców </w:t>
      </w:r>
      <w:r w:rsidRPr="00222AC8">
        <w:rPr>
          <w:rFonts w:ascii="Times New Roman" w:eastAsia="Arial Unicode MS" w:hAnsi="Times New Roman" w:cs="Times New Roman"/>
          <w:b/>
          <w:bCs/>
          <w:sz w:val="24"/>
          <w:szCs w:val="24"/>
          <w:lang w:eastAsia="pl-PL"/>
        </w:rPr>
        <w:t>Załącznik nr 40</w:t>
      </w:r>
      <w:r w:rsidRPr="00222AC8">
        <w:rPr>
          <w:rFonts w:ascii="Times New Roman" w:eastAsia="Arial Unicode MS" w:hAnsi="Times New Roman" w:cs="Times New Roman"/>
          <w:sz w:val="24"/>
          <w:szCs w:val="24"/>
          <w:lang w:eastAsia="pl-PL"/>
        </w:rPr>
        <w:t xml:space="preserve"> do Regulaminu i są dostępne </w:t>
      </w:r>
      <w:r w:rsidRPr="00222AC8">
        <w:rPr>
          <w:rFonts w:ascii="Times New Roman" w:eastAsia="Arial Unicode MS" w:hAnsi="Times New Roman" w:cs="Times New Roman"/>
          <w:sz w:val="24"/>
          <w:szCs w:val="24"/>
          <w:lang w:eastAsia="pl-PL"/>
        </w:rPr>
        <w:lastRenderedPageBreak/>
        <w:t xml:space="preserve">w siedzibie Wojewódzkiej Komisji oraz na jej stronie internetowej, pod adresem: </w:t>
      </w:r>
      <w:r w:rsidRPr="00222AC8">
        <w:rPr>
          <w:rFonts w:ascii="Times New Roman" w:eastAsia="Arial Unicode MS" w:hAnsi="Times New Roman" w:cs="Times New Roman"/>
          <w:sz w:val="24"/>
          <w:szCs w:val="24"/>
          <w:u w:val="single"/>
          <w:lang w:eastAsia="pl-PL"/>
        </w:rPr>
        <w:t>www.malopolska.uw.gov.pl.</w:t>
      </w:r>
    </w:p>
    <w:p w:rsidR="006B4E24" w:rsidRPr="00222AC8" w:rsidRDefault="006B4E24" w:rsidP="006B4E24">
      <w:pPr>
        <w:numPr>
          <w:ilvl w:val="0"/>
          <w:numId w:val="15"/>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Wniosek jest ewidencjonowany w Rejestrze Wniosków o Ustalenie Zdarzenia Medycznego, zwanym dalej</w:t>
      </w:r>
      <w:r w:rsidRPr="00222AC8">
        <w:rPr>
          <w:rFonts w:ascii="Times New Roman" w:eastAsia="Arial Unicode MS" w:hAnsi="Times New Roman" w:cs="Times New Roman"/>
          <w:i/>
          <w:iCs/>
          <w:sz w:val="24"/>
          <w:szCs w:val="24"/>
          <w:lang w:eastAsia="pl-PL"/>
        </w:rPr>
        <w:t xml:space="preserve"> „Rejestrem",</w:t>
      </w:r>
      <w:r w:rsidRPr="00222AC8">
        <w:rPr>
          <w:rFonts w:ascii="Times New Roman" w:eastAsia="Arial Unicode MS" w:hAnsi="Times New Roman" w:cs="Times New Roman"/>
          <w:sz w:val="24"/>
          <w:szCs w:val="24"/>
          <w:lang w:eastAsia="pl-PL"/>
        </w:rPr>
        <w:t xml:space="preserve"> prowadzonym przez Oddział (wzór rejestru stanowi</w:t>
      </w:r>
      <w:r w:rsidRPr="00222AC8">
        <w:rPr>
          <w:rFonts w:ascii="Times New Roman" w:eastAsia="Arial Unicode MS" w:hAnsi="Times New Roman" w:cs="Times New Roman"/>
          <w:b/>
          <w:bCs/>
          <w:sz w:val="24"/>
          <w:szCs w:val="24"/>
          <w:lang w:eastAsia="pl-PL"/>
        </w:rPr>
        <w:t xml:space="preserve"> Załącznik nr</w:t>
      </w:r>
      <w:r w:rsidRPr="00222AC8">
        <w:rPr>
          <w:rFonts w:ascii="Times New Roman" w:eastAsia="Arial Unicode MS" w:hAnsi="Times New Roman" w:cs="Times New Roman"/>
          <w:sz w:val="24"/>
          <w:szCs w:val="24"/>
          <w:lang w:eastAsia="pl-PL"/>
        </w:rPr>
        <w:t xml:space="preserve"> </w:t>
      </w:r>
      <w:r w:rsidRPr="00222AC8">
        <w:rPr>
          <w:rFonts w:ascii="Times New Roman" w:eastAsia="Arial Unicode MS" w:hAnsi="Times New Roman" w:cs="Times New Roman"/>
          <w:b/>
          <w:sz w:val="24"/>
          <w:szCs w:val="24"/>
          <w:lang w:eastAsia="pl-PL"/>
        </w:rPr>
        <w:t>14</w:t>
      </w:r>
      <w:r w:rsidRPr="00222AC8">
        <w:rPr>
          <w:rFonts w:ascii="Times New Roman" w:eastAsia="Arial Unicode MS" w:hAnsi="Times New Roman" w:cs="Times New Roman"/>
          <w:sz w:val="24"/>
          <w:szCs w:val="24"/>
          <w:lang w:eastAsia="pl-PL"/>
        </w:rPr>
        <w:t xml:space="preserve"> do Regulaminu</w:t>
      </w:r>
      <w:r w:rsidRPr="00222AC8">
        <w:rPr>
          <w:rFonts w:ascii="Times New Roman" w:eastAsia="Arial Unicode MS" w:hAnsi="Times New Roman" w:cs="Times New Roman"/>
          <w:b/>
          <w:sz w:val="24"/>
          <w:szCs w:val="24"/>
          <w:lang w:eastAsia="pl-PL"/>
        </w:rPr>
        <w:t>).</w:t>
      </w:r>
    </w:p>
    <w:p w:rsidR="006B4E24" w:rsidRPr="00222AC8" w:rsidRDefault="006B4E24" w:rsidP="006B4E24">
      <w:pPr>
        <w:numPr>
          <w:ilvl w:val="0"/>
          <w:numId w:val="15"/>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Pracownik Biura opatruje wniosek prezentatą lub wpisuje datę jego wpłynięcia na wniosku, składa podpis oraz wpisuje sygnaturę akt zgodną z numerem sprawy nadanym w </w:t>
      </w:r>
      <w:smartTag w:uri="urn:schemas-microsoft-com:office:smarttags" w:element="PersonName">
        <w:r w:rsidRPr="00222AC8">
          <w:rPr>
            <w:rFonts w:ascii="Times New Roman" w:eastAsia="Arial Unicode MS" w:hAnsi="Times New Roman" w:cs="Times New Roman"/>
            <w:sz w:val="24"/>
            <w:szCs w:val="24"/>
            <w:lang w:eastAsia="pl-PL"/>
          </w:rPr>
          <w:t>EZD</w:t>
        </w:r>
      </w:smartTag>
      <w:r w:rsidRPr="00222AC8">
        <w:rPr>
          <w:rFonts w:ascii="Times New Roman" w:eastAsia="Arial Unicode MS" w:hAnsi="Times New Roman" w:cs="Times New Roman"/>
          <w:sz w:val="24"/>
          <w:szCs w:val="24"/>
          <w:lang w:eastAsia="pl-PL"/>
        </w:rPr>
        <w:t xml:space="preserve">, </w:t>
      </w:r>
      <w:r w:rsidRPr="00222AC8">
        <w:rPr>
          <w:rFonts w:ascii="Times New Roman" w:eastAsia="Arial Unicode MS" w:hAnsi="Times New Roman" w:cs="Times New Roman"/>
          <w:sz w:val="24"/>
          <w:szCs w:val="24"/>
          <w:lang w:eastAsia="pl-PL"/>
        </w:rPr>
        <w:br/>
        <w:t>a następnie zakłada i wypełnia Metrykę Sprawy, której (wzór stanowi</w:t>
      </w:r>
      <w:r w:rsidRPr="00222AC8">
        <w:rPr>
          <w:rFonts w:ascii="Times New Roman" w:eastAsia="Arial Unicode MS" w:hAnsi="Times New Roman" w:cs="Times New Roman"/>
          <w:b/>
          <w:bCs/>
          <w:sz w:val="24"/>
          <w:szCs w:val="24"/>
          <w:lang w:eastAsia="pl-PL"/>
        </w:rPr>
        <w:t xml:space="preserve"> Załącznik nr 27</w:t>
      </w:r>
      <w:r w:rsidRPr="00222AC8">
        <w:rPr>
          <w:rFonts w:ascii="Times New Roman" w:eastAsia="Arial Unicode MS" w:hAnsi="Times New Roman" w:cs="Times New Roman"/>
          <w:sz w:val="24"/>
          <w:szCs w:val="24"/>
          <w:lang w:eastAsia="pl-PL"/>
        </w:rPr>
        <w:t xml:space="preserve"> </w:t>
      </w:r>
      <w:r w:rsidRPr="00222AC8">
        <w:rPr>
          <w:rFonts w:ascii="Times New Roman" w:eastAsia="Arial Unicode MS" w:hAnsi="Times New Roman" w:cs="Times New Roman"/>
          <w:sz w:val="24"/>
          <w:szCs w:val="24"/>
          <w:lang w:eastAsia="pl-PL"/>
        </w:rPr>
        <w:br/>
        <w:t>do Regulaminu</w:t>
      </w:r>
      <w:r w:rsidRPr="00222AC8">
        <w:rPr>
          <w:rFonts w:ascii="Times New Roman" w:eastAsia="Arial Unicode MS" w:hAnsi="Times New Roman" w:cs="Times New Roman"/>
          <w:b/>
          <w:bCs/>
          <w:sz w:val="24"/>
          <w:szCs w:val="24"/>
          <w:lang w:eastAsia="pl-PL"/>
        </w:rPr>
        <w:t>)</w:t>
      </w:r>
      <w:r w:rsidRPr="00222AC8">
        <w:rPr>
          <w:rFonts w:ascii="Times New Roman" w:eastAsia="Arial Unicode MS" w:hAnsi="Times New Roman" w:cs="Times New Roman"/>
          <w:sz w:val="24"/>
          <w:szCs w:val="24"/>
          <w:lang w:eastAsia="pl-PL"/>
        </w:rPr>
        <w:t>.</w:t>
      </w:r>
    </w:p>
    <w:p w:rsidR="006B4E24" w:rsidRPr="00222AC8" w:rsidRDefault="006B4E24" w:rsidP="006B4E24">
      <w:pPr>
        <w:numPr>
          <w:ilvl w:val="0"/>
          <w:numId w:val="15"/>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Pracownik Oddziału dokonuje wstępnej weryfikacji wniosku w zakresie kompletności wniosku o ustalenie zdarzenia medycznego, tj. spełnienia warunków, o których mowa </w:t>
      </w:r>
      <w:r w:rsidRPr="00222AC8">
        <w:rPr>
          <w:rFonts w:ascii="Times New Roman" w:eastAsia="Arial Unicode MS" w:hAnsi="Times New Roman" w:cs="Times New Roman"/>
          <w:sz w:val="24"/>
          <w:szCs w:val="24"/>
          <w:lang w:eastAsia="pl-PL"/>
        </w:rPr>
        <w:br/>
        <w:t>w art. 67 d ust. 1-4 ustawy.</w:t>
      </w:r>
    </w:p>
    <w:p w:rsidR="006B4E24" w:rsidRPr="00222AC8" w:rsidRDefault="006B4E24" w:rsidP="006B4E24">
      <w:pPr>
        <w:numPr>
          <w:ilvl w:val="0"/>
          <w:numId w:val="15"/>
        </w:numPr>
        <w:spacing w:after="0" w:line="240" w:lineRule="auto"/>
        <w:ind w:right="400"/>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Wzory, o których mowa w ust. 2, mają charakter instrukcyjny dla stron.</w:t>
      </w:r>
    </w:p>
    <w:p w:rsidR="006B4E24" w:rsidRPr="00222AC8" w:rsidRDefault="006B4E24" w:rsidP="006B4E24">
      <w:pPr>
        <w:numPr>
          <w:ilvl w:val="0"/>
          <w:numId w:val="15"/>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Kompletny i należycie opłacony wniosek Oddział przekazuje niezwłocznie, na podstawie zarządzenia Przewodniczącego Wojewódzkiej Komisji, kierownikowi podmiotu leczniczego prowadzącego szpital, z działalnością którego wiąże się wniosek oraz ubezpieczycielowi, o którym mowa w art. 67i ust. 2 pkt 2 ustawy. Pozostałe wnioski są kierowane na posiedzenie składu orzekającego.</w:t>
      </w: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19.1.</w:t>
      </w:r>
      <w:r w:rsidRPr="00222AC8">
        <w:rPr>
          <w:rFonts w:ascii="Times New Roman" w:eastAsia="Arial Unicode MS" w:hAnsi="Times New Roman" w:cs="Times New Roman"/>
          <w:sz w:val="24"/>
          <w:szCs w:val="24"/>
          <w:lang w:eastAsia="pl-PL"/>
        </w:rPr>
        <w:t xml:space="preserve"> Przygotowaniem pierwszego posiedzenia składu orzekającego w danej sprawie zajmuje się Oddział wraz z Przewodniczącym Wojewódzkiej Komisji.</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Pracownik Oddziału ustala, przed powołaniem członka Wojewódzkiej Komisji do składu orzekającego, istnienie bądź brak okoliczności, o których mowa w art. 67g ust 1 i 2 ustawy i odbiera „oświadczenia o braku konfliktów interesów”.</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Pracownik Oddziału ustala wstępny termin posiedzenia i skład orzekający ustalając możliwość wzięcia udziału w posiedzeniu proponowanych do składu członków Wojewódzkiej Komisji sporządzając notatkę z rozmów (wzór notatki stanowi </w:t>
      </w:r>
      <w:r w:rsidRPr="00222AC8">
        <w:rPr>
          <w:rFonts w:ascii="Times New Roman" w:eastAsia="Arial Unicode MS" w:hAnsi="Times New Roman" w:cs="Times New Roman"/>
          <w:b/>
          <w:sz w:val="24"/>
          <w:szCs w:val="24"/>
          <w:lang w:eastAsia="pl-PL"/>
        </w:rPr>
        <w:t>Załącznik nr 28</w:t>
      </w:r>
      <w:r w:rsidRPr="00222AC8">
        <w:rPr>
          <w:rFonts w:ascii="Times New Roman" w:eastAsia="Arial Unicode MS" w:hAnsi="Times New Roman" w:cs="Times New Roman"/>
          <w:sz w:val="24"/>
          <w:szCs w:val="24"/>
          <w:lang w:eastAsia="pl-PL"/>
        </w:rPr>
        <w:t xml:space="preserve"> do Regulaminu</w:t>
      </w:r>
      <w:r w:rsidRPr="00222AC8">
        <w:rPr>
          <w:rFonts w:ascii="Times New Roman" w:eastAsia="Arial Unicode MS" w:hAnsi="Times New Roman" w:cs="Times New Roman"/>
          <w:b/>
          <w:sz w:val="24"/>
          <w:szCs w:val="24"/>
          <w:lang w:eastAsia="pl-PL"/>
        </w:rPr>
        <w:t>)</w:t>
      </w:r>
      <w:r w:rsidRPr="00222AC8">
        <w:rPr>
          <w:rFonts w:ascii="Times New Roman" w:eastAsia="Arial Unicode MS" w:hAnsi="Times New Roman" w:cs="Times New Roman"/>
          <w:sz w:val="24"/>
          <w:szCs w:val="24"/>
          <w:lang w:eastAsia="pl-PL"/>
        </w:rPr>
        <w:t>.</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 przypadku wystąpienia okoliczności powodujących niemożność wzięcia udziału w pierwszym posiedzeniu składu orzekającego, pracownik Oddziału wyznacza kolejną osobę z alfabetycznej listy członków, tak aby spełnione były wymagania wynikające </w:t>
      </w:r>
      <w:r w:rsidRPr="00222AC8">
        <w:rPr>
          <w:rFonts w:ascii="Times New Roman" w:eastAsia="Arial Unicode MS" w:hAnsi="Times New Roman" w:cs="Times New Roman"/>
          <w:sz w:val="24"/>
          <w:szCs w:val="24"/>
          <w:lang w:eastAsia="pl-PL"/>
        </w:rPr>
        <w:br/>
        <w:t>z §2 pkt 10 niniejszego Regulaminu.</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Dla każdej sprawy wyznaczonej na posiedzenie wyznacza się godzinę rozpoczęcia posiedzenia, uwzględniając przypuszczalny czas trwania spraw poprzedzających oraz warunki komunikacyjne, w tym dostępność środków komunikacji, z której korzystają osoby zamieszkałe poza siedzibą Wojewódzkiej Komisji.</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Sprawy, w których występują te same osoby, należy w miarę możliwości wyznaczać na ten sam dzień i w następującej po sobie kolejności.</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Pracownik Oddziału przygotowuje projekt zarządzenia Przewodniczącego Wojewódzkiej Komisji w sprawie spełnienia przez wniosek wymogów formalnych przekazania kompletnego i należycie opłaconego wniosku, wyznaczenia terminu pierwszego posiedzenia składu orzekającego w danej sprawie, składu orzekającego oraz jego przewodniczącego (wzór zarządzenia stanowi </w:t>
      </w:r>
      <w:r w:rsidRPr="00222AC8">
        <w:rPr>
          <w:rFonts w:ascii="Times New Roman" w:eastAsia="Times New Roman" w:hAnsi="Times New Roman" w:cs="Times New Roman"/>
          <w:b/>
          <w:sz w:val="24"/>
          <w:szCs w:val="24"/>
          <w:lang w:eastAsia="pl-PL"/>
        </w:rPr>
        <w:t xml:space="preserve">Załącznik nr 5 </w:t>
      </w:r>
      <w:r w:rsidRPr="00222AC8">
        <w:rPr>
          <w:rFonts w:ascii="Times New Roman" w:eastAsia="Times New Roman" w:hAnsi="Times New Roman" w:cs="Times New Roman"/>
          <w:sz w:val="24"/>
          <w:szCs w:val="24"/>
          <w:lang w:eastAsia="pl-PL"/>
        </w:rPr>
        <w:t>do Regulaminu)</w:t>
      </w:r>
      <w:r w:rsidRPr="00222AC8">
        <w:rPr>
          <w:rFonts w:ascii="Times New Roman" w:eastAsia="Arial Unicode MS" w:hAnsi="Times New Roman" w:cs="Times New Roman"/>
          <w:sz w:val="24"/>
          <w:szCs w:val="24"/>
          <w:lang w:eastAsia="pl-PL"/>
        </w:rPr>
        <w:t>.</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Jeśli w trakcie rozpatrywania wniosku, wystąpią okoliczności uniemożliwiające wyznaczonemu członkowi składu orzekającego dalsze branie udziału w posiedzeniach składu orzekającego, w jego miejsce Przewodniczący Wojewódzkiej Komisji wyznacza nowego członka składu orzekającego (wzór zarządzenia stanowi </w:t>
      </w:r>
      <w:r w:rsidRPr="00222AC8">
        <w:rPr>
          <w:rFonts w:ascii="Times New Roman" w:eastAsia="Arial Unicode MS" w:hAnsi="Times New Roman" w:cs="Times New Roman"/>
          <w:b/>
          <w:sz w:val="24"/>
          <w:szCs w:val="24"/>
          <w:lang w:eastAsia="pl-PL"/>
        </w:rPr>
        <w:t xml:space="preserve">Załącznik nr 5 </w:t>
      </w:r>
      <w:r w:rsidRPr="00222AC8">
        <w:rPr>
          <w:rFonts w:ascii="Times New Roman" w:eastAsia="Arial Unicode MS" w:hAnsi="Times New Roman" w:cs="Times New Roman"/>
          <w:sz w:val="24"/>
          <w:szCs w:val="24"/>
          <w:lang w:eastAsia="pl-PL"/>
        </w:rPr>
        <w:t>do Regulaminu).</w:t>
      </w:r>
    </w:p>
    <w:p w:rsidR="006B4E24" w:rsidRPr="00222AC8" w:rsidRDefault="006B4E24" w:rsidP="006B4E24">
      <w:pPr>
        <w:numPr>
          <w:ilvl w:val="0"/>
          <w:numId w:val="13"/>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Pracownik Oddziału przygotowuje projekt zarządzenia Przewodniczącego Wojewódzkiej Komisji (wzór zarządzenia stanowi </w:t>
      </w:r>
      <w:r w:rsidRPr="00222AC8">
        <w:rPr>
          <w:rFonts w:ascii="Times New Roman" w:eastAsia="Arial Unicode MS" w:hAnsi="Times New Roman" w:cs="Times New Roman"/>
          <w:b/>
          <w:sz w:val="24"/>
          <w:szCs w:val="24"/>
          <w:lang w:eastAsia="pl-PL"/>
        </w:rPr>
        <w:t>Załącznik nr 5</w:t>
      </w:r>
      <w:r w:rsidRPr="00222AC8">
        <w:rPr>
          <w:rFonts w:ascii="Times New Roman" w:eastAsia="Arial Unicode MS" w:hAnsi="Times New Roman" w:cs="Times New Roman"/>
          <w:sz w:val="24"/>
          <w:szCs w:val="24"/>
          <w:lang w:eastAsia="pl-PL"/>
        </w:rPr>
        <w:t xml:space="preserve"> do Regulaminu) w szczególności o:</w:t>
      </w:r>
    </w:p>
    <w:p w:rsidR="006B4E24" w:rsidRPr="00222AC8" w:rsidRDefault="006B4E24" w:rsidP="006B4E24">
      <w:pPr>
        <w:numPr>
          <w:ilvl w:val="0"/>
          <w:numId w:val="25"/>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lastRenderedPageBreak/>
        <w:t xml:space="preserve">zawiadomieniu podmiotu składającego wniosek oraz kierownika podmiotu leczniczego prowadzącego szpital i ubezpieczyciela o terminie pierwszego posiedzenia składu (wzór zawiadomienia stanowi </w:t>
      </w:r>
      <w:r w:rsidRPr="00222AC8">
        <w:rPr>
          <w:rFonts w:ascii="Times New Roman" w:eastAsia="Arial Unicode MS" w:hAnsi="Times New Roman" w:cs="Times New Roman"/>
          <w:b/>
          <w:sz w:val="24"/>
          <w:szCs w:val="24"/>
          <w:lang w:eastAsia="pl-PL"/>
        </w:rPr>
        <w:t xml:space="preserve">Załącznik nr 16 </w:t>
      </w:r>
      <w:r w:rsidRPr="00222AC8">
        <w:rPr>
          <w:rFonts w:ascii="Times New Roman" w:eastAsia="Arial Unicode MS" w:hAnsi="Times New Roman" w:cs="Times New Roman"/>
          <w:sz w:val="24"/>
          <w:szCs w:val="24"/>
          <w:lang w:eastAsia="pl-PL"/>
        </w:rPr>
        <w:t>do Regulaminu),</w:t>
      </w:r>
    </w:p>
    <w:p w:rsidR="006B4E24" w:rsidRPr="00222AC8" w:rsidRDefault="006B4E24" w:rsidP="006B4E24">
      <w:pPr>
        <w:numPr>
          <w:ilvl w:val="0"/>
          <w:numId w:val="25"/>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poinformowaniu pracodawców na wniosek członka Wojewódzkiej Komisji wyznaczonego do składu orzekającego o terminie pierwszego posiedzenia składu orzekającego w danej sprawie (wzór informacji dla pracodawcy stanowi </w:t>
      </w:r>
      <w:r w:rsidRPr="00222AC8">
        <w:rPr>
          <w:rFonts w:ascii="Times New Roman" w:eastAsia="Arial Unicode MS" w:hAnsi="Times New Roman" w:cs="Times New Roman"/>
          <w:b/>
          <w:sz w:val="24"/>
          <w:szCs w:val="24"/>
          <w:lang w:eastAsia="pl-PL"/>
        </w:rPr>
        <w:t xml:space="preserve">Załącznik nr 18 </w:t>
      </w:r>
      <w:r w:rsidRPr="00222AC8">
        <w:rPr>
          <w:rFonts w:ascii="Times New Roman" w:eastAsia="Arial Unicode MS" w:hAnsi="Times New Roman" w:cs="Times New Roman"/>
          <w:sz w:val="24"/>
          <w:szCs w:val="24"/>
          <w:lang w:eastAsia="pl-PL"/>
        </w:rPr>
        <w:t>do Regulaminu),</w:t>
      </w:r>
    </w:p>
    <w:p w:rsidR="006B4E24" w:rsidRPr="00222AC8" w:rsidRDefault="006B4E24" w:rsidP="006B4E24">
      <w:pPr>
        <w:numPr>
          <w:ilvl w:val="0"/>
          <w:numId w:val="25"/>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poinformowaniu członków Wojewódzkiej Komisji wyznaczonych do składu orzekającego o terminie pierwszego posiedzenia składu orzekającego w danej sprawie w sposób ustalony z członkiem Wojewódzkiej Komisji; przyjmuje się następujące formy przekazywania informacji: pisemnie, telefonicznie, mailowo (wzór informacji dla członka składu orzekającego stanowi </w:t>
      </w:r>
      <w:r w:rsidRPr="00222AC8">
        <w:rPr>
          <w:rFonts w:ascii="Times New Roman" w:eastAsia="Arial Unicode MS" w:hAnsi="Times New Roman" w:cs="Times New Roman"/>
          <w:b/>
          <w:sz w:val="24"/>
          <w:szCs w:val="24"/>
          <w:lang w:eastAsia="pl-PL"/>
        </w:rPr>
        <w:t xml:space="preserve">Załącznik nr 17 </w:t>
      </w:r>
      <w:r w:rsidRPr="00222AC8">
        <w:rPr>
          <w:rFonts w:ascii="Times New Roman" w:eastAsia="Arial Unicode MS" w:hAnsi="Times New Roman" w:cs="Times New Roman"/>
          <w:sz w:val="24"/>
          <w:szCs w:val="24"/>
          <w:lang w:eastAsia="pl-PL"/>
        </w:rPr>
        <w:t>do Regulaminu),</w:t>
      </w:r>
    </w:p>
    <w:p w:rsidR="006B4E24" w:rsidRPr="00222AC8" w:rsidRDefault="006B4E24" w:rsidP="006B4E24">
      <w:pPr>
        <w:numPr>
          <w:ilvl w:val="0"/>
          <w:numId w:val="25"/>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przekazaniu niezwłocznie kompletnego i należycie opłaconego wniosku kierownikowi podmiotu leczniczego prowadzącego szpital, z działalnością którego wiąże się wniosek oraz ubezpieczycielowi, o którym mowa w art. 67i ust. 2 pkt 2 ustawy.</w:t>
      </w:r>
    </w:p>
    <w:p w:rsidR="006B4E24" w:rsidRPr="00222AC8" w:rsidRDefault="006B4E24" w:rsidP="006B4E24">
      <w:pPr>
        <w:numPr>
          <w:ilvl w:val="0"/>
          <w:numId w:val="1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Przewodniczący Wojewódzkiej Komisji podpisując zawiadomienia i informacje, o których mowa w ust. 9 może nie wydawać zarządzenia, o którym mowa w ust. 9 dotyczących zawiadomień i informacji.</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20.1.</w:t>
      </w:r>
      <w:r w:rsidRPr="00222AC8">
        <w:rPr>
          <w:rFonts w:ascii="Times New Roman" w:eastAsia="Arial Unicode MS" w:hAnsi="Times New Roman" w:cs="Times New Roman"/>
          <w:sz w:val="24"/>
          <w:szCs w:val="24"/>
          <w:lang w:eastAsia="pl-PL"/>
        </w:rPr>
        <w:t xml:space="preserve"> </w:t>
      </w:r>
      <w:r w:rsidRPr="00222AC8">
        <w:rPr>
          <w:rFonts w:ascii="Times New Roman" w:eastAsia="Arial Unicode MS" w:hAnsi="Times New Roman" w:cs="Times New Roman"/>
          <w:sz w:val="24"/>
          <w:szCs w:val="24"/>
        </w:rPr>
        <w:t>Celem pierwszego posiedzenia składu orzekającego jest merytoryczne rozpatrzenie wniosku lub ustalenie jego dopuszczalności</w:t>
      </w:r>
      <w:r w:rsidRPr="00222AC8">
        <w:rPr>
          <w:rFonts w:ascii="Times New Roman" w:eastAsia="Arial Unicode MS" w:hAnsi="Times New Roman" w:cs="Times New Roman"/>
          <w:sz w:val="24"/>
          <w:szCs w:val="24"/>
          <w:lang w:eastAsia="pl-PL"/>
        </w:rPr>
        <w:t>.</w:t>
      </w:r>
    </w:p>
    <w:p w:rsidR="006B4E24" w:rsidRPr="00222AC8" w:rsidRDefault="006B4E24" w:rsidP="006B4E24">
      <w:pPr>
        <w:numPr>
          <w:ilvl w:val="1"/>
          <w:numId w:val="1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Skład orzekający na pierwszym posiedzeniu może wydać następującego rodzaju zarządzenie, którego wzór stanowi </w:t>
      </w:r>
      <w:r w:rsidRPr="00222AC8">
        <w:rPr>
          <w:rFonts w:ascii="Times New Roman" w:eastAsia="Arial Unicode MS" w:hAnsi="Times New Roman" w:cs="Times New Roman"/>
          <w:b/>
          <w:sz w:val="24"/>
          <w:szCs w:val="24"/>
          <w:lang w:eastAsia="pl-PL"/>
        </w:rPr>
        <w:t>Załącznik nr 13</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22"/>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o zwrocie wniosku bez rozpatrzenia podmiotowi składającemu wniosek:</w:t>
      </w:r>
    </w:p>
    <w:p w:rsidR="006B4E24" w:rsidRPr="00222AC8" w:rsidRDefault="006B4E24" w:rsidP="006B4E24">
      <w:pPr>
        <w:numPr>
          <w:ilvl w:val="0"/>
          <w:numId w:val="16"/>
        </w:numPr>
        <w:spacing w:after="0" w:line="240" w:lineRule="auto"/>
        <w:ind w:right="20"/>
        <w:jc w:val="both"/>
        <w:rPr>
          <w:rFonts w:ascii="Times New Roman" w:eastAsia="Arial Unicode MS" w:hAnsi="Times New Roman" w:cs="Times New Roman"/>
          <w:b/>
          <w:sz w:val="24"/>
          <w:szCs w:val="24"/>
          <w:lang w:eastAsia="pl-PL"/>
        </w:rPr>
      </w:pPr>
      <w:r w:rsidRPr="00222AC8">
        <w:rPr>
          <w:rFonts w:ascii="Times New Roman" w:eastAsia="Arial Unicode MS" w:hAnsi="Times New Roman" w:cs="Times New Roman"/>
          <w:sz w:val="24"/>
          <w:szCs w:val="24"/>
          <w:lang w:eastAsia="pl-PL"/>
        </w:rPr>
        <w:t>w przypadku gdy jest on niekompletny lub nienależycie opłacony wraz z wniesioną opłatą,</w:t>
      </w:r>
    </w:p>
    <w:p w:rsidR="006B4E24" w:rsidRPr="00222AC8" w:rsidRDefault="006B4E24" w:rsidP="006B4E24">
      <w:pPr>
        <w:numPr>
          <w:ilvl w:val="0"/>
          <w:numId w:val="16"/>
        </w:numPr>
        <w:spacing w:after="0" w:line="240" w:lineRule="auto"/>
        <w:ind w:right="20"/>
        <w:jc w:val="both"/>
        <w:rPr>
          <w:rFonts w:ascii="Times New Roman" w:eastAsia="Arial Unicode MS" w:hAnsi="Times New Roman" w:cs="Times New Roman"/>
          <w:b/>
          <w:sz w:val="24"/>
          <w:szCs w:val="24"/>
          <w:lang w:eastAsia="pl-PL"/>
        </w:rPr>
      </w:pPr>
      <w:r w:rsidRPr="00222AC8">
        <w:rPr>
          <w:rFonts w:ascii="Times New Roman" w:eastAsia="Arial Unicode MS" w:hAnsi="Times New Roman" w:cs="Times New Roman"/>
          <w:sz w:val="24"/>
          <w:szCs w:val="24"/>
          <w:lang w:eastAsia="pl-PL"/>
        </w:rPr>
        <w:t xml:space="preserve">w przypadku złożenia wniosku po upływie terminu, o którym mowa w art. 67c ust. 2 </w:t>
      </w:r>
      <w:r w:rsidRPr="00222AC8">
        <w:rPr>
          <w:rFonts w:ascii="Times New Roman" w:eastAsia="Arial Unicode MS" w:hAnsi="Times New Roman" w:cs="Times New Roman"/>
          <w:sz w:val="24"/>
          <w:szCs w:val="24"/>
          <w:lang w:eastAsia="pl-PL"/>
        </w:rPr>
        <w:br/>
        <w:t>i 4 ustawy wraz z wniesioną opłatą,</w:t>
      </w:r>
    </w:p>
    <w:p w:rsidR="006B4E24" w:rsidRPr="00222AC8" w:rsidRDefault="006B4E24" w:rsidP="006B4E24">
      <w:pPr>
        <w:numPr>
          <w:ilvl w:val="0"/>
          <w:numId w:val="16"/>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 przypadku złożenia wniosku </w:t>
      </w:r>
      <w:r w:rsidRPr="00222AC8">
        <w:rPr>
          <w:rFonts w:ascii="Times New Roman" w:eastAsia="Times New Roman" w:hAnsi="Times New Roman" w:cs="Times New Roman"/>
          <w:sz w:val="24"/>
          <w:szCs w:val="24"/>
          <w:lang w:eastAsia="pl-PL"/>
        </w:rPr>
        <w:t xml:space="preserve">dotyczącego zdarzenia medycznego powstałego przed 1 stycznia 2012 r. </w:t>
      </w:r>
      <w:r w:rsidRPr="00222AC8">
        <w:rPr>
          <w:rFonts w:ascii="Times New Roman" w:eastAsia="Arial Unicode MS" w:hAnsi="Times New Roman" w:cs="Times New Roman"/>
          <w:sz w:val="24"/>
          <w:szCs w:val="24"/>
          <w:lang w:eastAsia="pl-PL"/>
        </w:rPr>
        <w:t>wraz z wniesioną opłatą,</w:t>
      </w:r>
    </w:p>
    <w:p w:rsidR="006B4E24" w:rsidRPr="00222AC8" w:rsidRDefault="006B4E24" w:rsidP="006B4E24">
      <w:pPr>
        <w:numPr>
          <w:ilvl w:val="0"/>
          <w:numId w:val="16"/>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 przypadku uznania, że udzielenie świadczeń zdrowotnych nie nastąpiło w szpitalu w rozumieniu przepisów ustawy o działalności leczniczej, </w:t>
      </w:r>
    </w:p>
    <w:p w:rsidR="006B4E24" w:rsidRPr="00222AC8" w:rsidRDefault="006B4E24" w:rsidP="006B4E24">
      <w:pPr>
        <w:numPr>
          <w:ilvl w:val="0"/>
          <w:numId w:val="23"/>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o zawieszeniu postępowania w przypadku </w:t>
      </w:r>
      <w:r w:rsidRPr="00222AC8">
        <w:rPr>
          <w:rFonts w:ascii="Times New Roman" w:eastAsia="Times New Roman" w:hAnsi="Times New Roman" w:cs="Times New Roman"/>
          <w:sz w:val="24"/>
          <w:szCs w:val="24"/>
          <w:lang w:eastAsia="pl-PL"/>
        </w:rPr>
        <w:t>toczącego się w związku z tym samym zdarzeniem postępowania w przedmiocie odpowiedzialności zawodowej osoby wykonującej zawód medyczny lub postępowania karnego w sprawie o przestępstwo,</w:t>
      </w:r>
    </w:p>
    <w:p w:rsidR="006B4E24" w:rsidRPr="00222AC8" w:rsidRDefault="006B4E24" w:rsidP="006B4E24">
      <w:pPr>
        <w:numPr>
          <w:ilvl w:val="0"/>
          <w:numId w:val="23"/>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o odmowie wszczęcia postępowania w przedmiocie ustalenia zdarzenia medycznego w przypadku, gdy w związku z tym samym zdarzeniem prawomocnie osądzono sprawę o odszkodowanie lub zadośćuczynienie pieniężne albo gdy toczy się postępowanie cywilne w tej sprawie zwracając wniesioną opłatę,</w:t>
      </w:r>
    </w:p>
    <w:p w:rsidR="006B4E24" w:rsidRPr="00222AC8" w:rsidRDefault="006B4E24" w:rsidP="006B4E24">
      <w:pPr>
        <w:numPr>
          <w:ilvl w:val="0"/>
          <w:numId w:val="23"/>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Arial Unicode MS" w:hAnsi="Times New Roman" w:cs="Times New Roman"/>
          <w:sz w:val="24"/>
          <w:szCs w:val="24"/>
        </w:rPr>
        <w:t xml:space="preserve">o przekazaniu wniosku wraz z wniesioną opłatą do właściwej wojewódzkiej komisji </w:t>
      </w:r>
      <w:r w:rsidRPr="00222AC8">
        <w:rPr>
          <w:rFonts w:ascii="Times New Roman" w:eastAsia="Arial Unicode MS" w:hAnsi="Times New Roman" w:cs="Times New Roman"/>
          <w:sz w:val="24"/>
          <w:szCs w:val="24"/>
        </w:rPr>
        <w:br/>
        <w:t>do spraw orzekania o zdarzeniach medycznych zawiadamiając o tym podmiot składający wniosek</w:t>
      </w:r>
      <w:r w:rsidRPr="00222AC8">
        <w:rPr>
          <w:rFonts w:ascii="Times New Roman" w:eastAsia="Arial Unicode MS" w:hAnsi="Times New Roman" w:cs="Times New Roman"/>
          <w:sz w:val="24"/>
          <w:szCs w:val="24"/>
          <w:lang w:eastAsia="pl-PL"/>
        </w:rPr>
        <w:t xml:space="preserve">; </w:t>
      </w:r>
    </w:p>
    <w:p w:rsidR="006B4E24" w:rsidRPr="00222AC8" w:rsidRDefault="006B4E24" w:rsidP="006B4E24">
      <w:pPr>
        <w:numPr>
          <w:ilvl w:val="0"/>
          <w:numId w:val="23"/>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o przekazaniu odpisu wniosku kierownikowi podmiotu leczniczego prowadzącego szpital, z działalnością którego wiąże się wniosek oraz ubezpieczycielowi w przypadku uznania, </w:t>
      </w:r>
      <w:r w:rsidRPr="00222AC8">
        <w:rPr>
          <w:rFonts w:ascii="Times New Roman" w:eastAsia="Arial Unicode MS" w:hAnsi="Times New Roman" w:cs="Times New Roman"/>
          <w:sz w:val="24"/>
          <w:szCs w:val="24"/>
          <w:lang w:eastAsia="pl-PL"/>
        </w:rPr>
        <w:br/>
        <w:t>że wniosek jest kompletny i należycie opłacony.</w:t>
      </w:r>
    </w:p>
    <w:p w:rsidR="006B4E24" w:rsidRPr="00222AC8" w:rsidRDefault="006B4E24" w:rsidP="006B4E24">
      <w:pPr>
        <w:numPr>
          <w:ilvl w:val="0"/>
          <w:numId w:val="12"/>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 zarządzeniu, o którym mowa w ust. 2, Przewodniczący składu orzekającego przytacza pouczenie oraz podaje uzasadnienie prawne i faktyczne, a nadto poucza stronę że zwrot wniosku z przyczyn formalnych nie pozbawia stronę możliwości ponownego złożenia wniosku pozbawionego braków formalnych, o ile zostanie zachowany termin określony w art. 67 c ust. 2 ustawy.</w:t>
      </w:r>
    </w:p>
    <w:p w:rsidR="006B4E24" w:rsidRPr="00222AC8" w:rsidRDefault="006B4E24" w:rsidP="006B4E24">
      <w:pPr>
        <w:numPr>
          <w:ilvl w:val="0"/>
          <w:numId w:val="12"/>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rPr>
        <w:lastRenderedPageBreak/>
        <w:t xml:space="preserve">Przewodniczący składu orzekającego wydaje zarządzenia, którego wzór stanowi </w:t>
      </w:r>
      <w:r w:rsidRPr="00222AC8">
        <w:rPr>
          <w:rFonts w:ascii="Times New Roman" w:eastAsia="Arial Unicode MS" w:hAnsi="Times New Roman" w:cs="Times New Roman"/>
          <w:b/>
          <w:sz w:val="24"/>
          <w:szCs w:val="24"/>
        </w:rPr>
        <w:t>Załącznik nr 12</w:t>
      </w:r>
      <w:r w:rsidRPr="00222AC8">
        <w:rPr>
          <w:rFonts w:ascii="Times New Roman" w:eastAsia="Arial Unicode MS" w:hAnsi="Times New Roman" w:cs="Times New Roman"/>
          <w:sz w:val="24"/>
          <w:szCs w:val="24"/>
        </w:rPr>
        <w:t xml:space="preserve"> do Regulaminu, określając sposób postępowania z dokumentacją, w tym czynności konieczne do wykonania przez Oddział w celu zapewnienia postępu w sprawach</w:t>
      </w:r>
      <w:r w:rsidRPr="00222AC8">
        <w:rPr>
          <w:rFonts w:ascii="Times New Roman" w:eastAsia="Arial Unicode MS" w:hAnsi="Times New Roman" w:cs="Times New Roman"/>
          <w:sz w:val="24"/>
          <w:szCs w:val="24"/>
          <w:lang w:eastAsia="pl-PL"/>
        </w:rPr>
        <w:t xml:space="preserve">. </w:t>
      </w:r>
    </w:p>
    <w:p w:rsidR="006B4E24" w:rsidRPr="00222AC8" w:rsidRDefault="006B4E24" w:rsidP="006B4E24">
      <w:pPr>
        <w:numPr>
          <w:ilvl w:val="0"/>
          <w:numId w:val="12"/>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 przypadku zakończenia postępowania w przedmiocie odpowiedzialności zawodowej osoby wykonującej zawód medyczny lub postępowania karnego w sprawie o przestępstwo - postępowanie, </w:t>
      </w:r>
      <w:r w:rsidRPr="00222AC8">
        <w:rPr>
          <w:rFonts w:ascii="Times New Roman" w:eastAsia="Arial Unicode MS" w:hAnsi="Times New Roman" w:cs="Times New Roman"/>
          <w:sz w:val="23"/>
          <w:szCs w:val="23"/>
          <w:lang w:eastAsia="pl-PL"/>
        </w:rPr>
        <w:t xml:space="preserve">o którym mowa w § 20 ust. 2 pkt b, </w:t>
      </w:r>
      <w:r w:rsidRPr="00222AC8">
        <w:rPr>
          <w:rFonts w:ascii="Times New Roman" w:eastAsia="Arial Unicode MS" w:hAnsi="Times New Roman" w:cs="Times New Roman"/>
          <w:sz w:val="24"/>
          <w:szCs w:val="24"/>
          <w:lang w:eastAsia="pl-PL"/>
        </w:rPr>
        <w:t>przed Wojewódzką Komisją podejmuje się z urzędu.</w:t>
      </w:r>
    </w:p>
    <w:p w:rsidR="006B4E24" w:rsidRPr="00222AC8" w:rsidRDefault="006B4E24" w:rsidP="006B4E24">
      <w:pPr>
        <w:numPr>
          <w:ilvl w:val="0"/>
          <w:numId w:val="12"/>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 przypadku uznania, iż wniosek jest kompletny i należycie opłacony skład orzekający odracza posiedzenie ustalając termin kolejnego posiedzenia i czyniąc o tym wzmiankę w protokole. Nie wymaga odrębnego zawiadomienia podmiotu składającego wniosek, kierownika podmiotu leczniczego, ubezpieczyciela, o ile byli obecni na posiedzeniu </w:t>
      </w:r>
      <w:r w:rsidRPr="00222AC8">
        <w:rPr>
          <w:rFonts w:ascii="Times New Roman" w:eastAsia="Arial Unicode MS" w:hAnsi="Times New Roman" w:cs="Times New Roman"/>
          <w:sz w:val="24"/>
          <w:szCs w:val="24"/>
          <w:lang w:eastAsia="pl-PL"/>
        </w:rPr>
        <w:br/>
        <w:t>i na posiedzeniu zostali poinformowani o terminie  kolejnego posiedzenia. Termin powinien uwzględniać czas potrzebny na przedstawienie przez ubezpieczyciela i kierownika podmiotu leczniczego prowadzącego szpital stanowiska wraz z dowodami na poparcie ich stanowiska.</w:t>
      </w:r>
    </w:p>
    <w:p w:rsidR="006B4E24" w:rsidRPr="00222AC8" w:rsidRDefault="006B4E24" w:rsidP="006B4E24">
      <w:pPr>
        <w:numPr>
          <w:ilvl w:val="0"/>
          <w:numId w:val="12"/>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Skład orzekający może również odroczyć posiedzenie z terminem na piśmie czyniąc o tym wzmiankę w protokole.</w:t>
      </w:r>
    </w:p>
    <w:p w:rsidR="006B4E24" w:rsidRPr="00222AC8" w:rsidRDefault="006B4E24" w:rsidP="006B4E24">
      <w:pPr>
        <w:numPr>
          <w:ilvl w:val="0"/>
          <w:numId w:val="12"/>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 przypadku odroczenia posiedzenia z terminem na piśmie, termin ustalany jest poza posiedzeniem przez Przewodniczącego składu orzekającego. W tym celu Przewodniczący składu orzekającego wydaje stosowne zarządzenie, którego wzór stanowi </w:t>
      </w:r>
      <w:r w:rsidRPr="00222AC8">
        <w:rPr>
          <w:rFonts w:ascii="Times New Roman" w:eastAsia="Arial Unicode MS" w:hAnsi="Times New Roman" w:cs="Times New Roman"/>
          <w:b/>
          <w:sz w:val="24"/>
          <w:szCs w:val="24"/>
          <w:lang w:eastAsia="pl-PL"/>
        </w:rPr>
        <w:t>Załącznik nr 12</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12"/>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Nie informuje się członków Wojewódzkiej Komisji wyznaczonych do składu orzekającego o terminach posiedzeń składu orzekającego w danej sprawie, jeśli termin został ustalony </w:t>
      </w:r>
      <w:r w:rsidRPr="00222AC8">
        <w:rPr>
          <w:rFonts w:ascii="Times New Roman" w:eastAsia="Arial Unicode MS" w:hAnsi="Times New Roman" w:cs="Times New Roman"/>
          <w:sz w:val="24"/>
          <w:szCs w:val="24"/>
          <w:lang w:eastAsia="pl-PL"/>
        </w:rPr>
        <w:br/>
        <w:t>na posiedzeniu.</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p>
    <w:p w:rsidR="006B4E24" w:rsidRPr="00222AC8" w:rsidRDefault="006B4E24" w:rsidP="006B4E24">
      <w:pPr>
        <w:tabs>
          <w:tab w:val="left" w:pos="308"/>
        </w:tabs>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21.1</w:t>
      </w:r>
      <w:r w:rsidRPr="00222AC8">
        <w:rPr>
          <w:rFonts w:ascii="Times New Roman" w:eastAsia="Arial Unicode MS" w:hAnsi="Times New Roman" w:cs="Times New Roman"/>
          <w:sz w:val="24"/>
          <w:szCs w:val="24"/>
          <w:lang w:eastAsia="pl-PL"/>
        </w:rPr>
        <w:t xml:space="preserve"> Wniosek niekompletny to wniosek niespełniający wymogów art. 67d ust. 1-3 ustawy.</w:t>
      </w:r>
    </w:p>
    <w:p w:rsidR="006B4E24" w:rsidRPr="00222AC8" w:rsidRDefault="006B4E24" w:rsidP="006B4E24">
      <w:pPr>
        <w:numPr>
          <w:ilvl w:val="0"/>
          <w:numId w:val="2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Wniosek należycie opłacony to wniosek, od którego uiszczono opłatę w wysokości </w:t>
      </w:r>
      <w:r w:rsidRPr="00222AC8">
        <w:rPr>
          <w:rFonts w:ascii="Times New Roman" w:eastAsia="Arial Unicode MS" w:hAnsi="Times New Roman" w:cs="Times New Roman"/>
          <w:sz w:val="24"/>
          <w:szCs w:val="24"/>
          <w:lang w:eastAsia="pl-PL"/>
        </w:rPr>
        <w:br/>
        <w:t>i na rachunek określony w art. 67d ust. 3 i 4 ustawy.</w:t>
      </w:r>
    </w:p>
    <w:p w:rsidR="006B4E24" w:rsidRPr="00222AC8" w:rsidRDefault="006B4E24" w:rsidP="006B4E24">
      <w:pPr>
        <w:numPr>
          <w:ilvl w:val="0"/>
          <w:numId w:val="24"/>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Opłatę od wniosku wnosi się na rachunek Małopolskiego Urzędu Wojewódzkiego w Krakowie prowadzony przez Narodowy Bank Polski O/O Kraków, nr rachunku: 08 1010 1270 0051 2222 3100 0000.</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22.1</w:t>
      </w:r>
      <w:r w:rsidRPr="00222AC8">
        <w:rPr>
          <w:rFonts w:ascii="Times New Roman" w:eastAsia="Arial Unicode MS" w:hAnsi="Times New Roman" w:cs="Times New Roman"/>
          <w:sz w:val="24"/>
          <w:szCs w:val="24"/>
          <w:lang w:eastAsia="pl-PL"/>
        </w:rPr>
        <w:t xml:space="preserve"> Wniosek złożony po upływie terminu, o którym mowa w art. 67c ust. 2 i 4 ustawy, </w:t>
      </w:r>
      <w:r w:rsidRPr="00222AC8">
        <w:rPr>
          <w:rFonts w:ascii="Times New Roman" w:eastAsia="Arial Unicode MS" w:hAnsi="Times New Roman" w:cs="Times New Roman"/>
          <w:sz w:val="24"/>
          <w:szCs w:val="24"/>
          <w:lang w:eastAsia="pl-PL"/>
        </w:rPr>
        <w:br/>
        <w:t>to wniosek, który został złożony:</w:t>
      </w:r>
    </w:p>
    <w:p w:rsidR="006B4E24" w:rsidRPr="00222AC8" w:rsidRDefault="006B4E24" w:rsidP="006B4E24">
      <w:pPr>
        <w:numPr>
          <w:ilvl w:val="0"/>
          <w:numId w:val="20"/>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po upływie 1 roku od dnia, w którym podmiot składający wniosek dowiedział się o zakażeniu, uszkodzeniu ciała lub rozstroju zdrowia albo nastąpiła śmierć pacjenta oraz</w:t>
      </w:r>
    </w:p>
    <w:p w:rsidR="006B4E24" w:rsidRPr="00222AC8" w:rsidRDefault="006B4E24" w:rsidP="006B4E24">
      <w:pPr>
        <w:numPr>
          <w:ilvl w:val="0"/>
          <w:numId w:val="20"/>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po upływie 3 lat od dnia, w którym wystąpiło zdarzenie skutkujące zakażeniem,  uszkodzeniem ciała, lub rozstrojem zdrowia albo śmiercią pacjenta.</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2. W przypadku śmierci pacjenta, termin o którym mowa w ust. 1 nie biegnie do dnia zakończenia postępowania spadkowego.</w:t>
      </w:r>
    </w:p>
    <w:p w:rsidR="006B4E24" w:rsidRPr="00222AC8" w:rsidRDefault="006B4E24" w:rsidP="006B4E24">
      <w:pPr>
        <w:spacing w:after="0" w:line="240" w:lineRule="auto"/>
        <w:ind w:right="20"/>
        <w:jc w:val="both"/>
        <w:rPr>
          <w:rFonts w:ascii="Times New Roman" w:eastAsia="Arial Unicode MS" w:hAnsi="Times New Roman" w:cs="Times New Roman"/>
          <w:b/>
          <w:sz w:val="24"/>
          <w:szCs w:val="24"/>
          <w:lang w:eastAsia="pl-PL"/>
        </w:rPr>
      </w:pP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23.1.</w:t>
      </w:r>
      <w:r w:rsidRPr="00222AC8">
        <w:rPr>
          <w:rFonts w:ascii="Times New Roman" w:eastAsia="Arial Unicode MS" w:hAnsi="Times New Roman" w:cs="Times New Roman"/>
          <w:sz w:val="24"/>
          <w:szCs w:val="24"/>
          <w:lang w:eastAsia="pl-PL"/>
        </w:rPr>
        <w:t xml:space="preserve"> Skład orzekający rozpatruje wniosek o ustalenie zdarzenia medycznego na posiedzeniach w składzie 4-osobowym.</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24.1</w:t>
      </w:r>
      <w:r w:rsidRPr="00222AC8">
        <w:rPr>
          <w:rFonts w:ascii="Times New Roman" w:eastAsia="Arial Unicode MS" w:hAnsi="Times New Roman" w:cs="Times New Roman"/>
          <w:sz w:val="24"/>
          <w:szCs w:val="24"/>
          <w:lang w:eastAsia="pl-PL"/>
        </w:rPr>
        <w:t xml:space="preserve"> Kolejne posiedzenia składu orzekającego w celu rozpatrzenia wniosku o ustalenie zdarzenia medycznego są ustalane w sposób, o którym mowa w §20 ust. 6 i 8.</w:t>
      </w:r>
    </w:p>
    <w:p w:rsidR="006B4E24" w:rsidRPr="00222AC8" w:rsidRDefault="006B4E24" w:rsidP="006B4E24">
      <w:pPr>
        <w:numPr>
          <w:ilvl w:val="0"/>
          <w:numId w:val="21"/>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Do kolejnych posiedzeń składu orzekającego stosuje się §25, §14 niniejszego Regulaminu.</w:t>
      </w:r>
    </w:p>
    <w:p w:rsidR="006B4E24" w:rsidRPr="00222AC8" w:rsidRDefault="006B4E24" w:rsidP="006B4E24">
      <w:pPr>
        <w:numPr>
          <w:ilvl w:val="0"/>
          <w:numId w:val="21"/>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Skład orzekający w postępowaniu rozpatruje dowody przedstawione przez podmiot składający wniosek oraz kierownika podmiotu leczniczego prowadzącego szpital, z działalnością którego wiąże się wniosek oraz ubezpieczyciela. </w:t>
      </w:r>
      <w:bookmarkStart w:id="6" w:name="_Hlk26532142"/>
      <w:r w:rsidRPr="00222AC8">
        <w:rPr>
          <w:rFonts w:ascii="Times New Roman" w:eastAsia="Arial Unicode MS" w:hAnsi="Times New Roman" w:cs="Times New Roman"/>
          <w:sz w:val="24"/>
          <w:szCs w:val="24"/>
          <w:lang w:eastAsia="pl-PL"/>
        </w:rPr>
        <w:t xml:space="preserve">Do postępowania </w:t>
      </w:r>
      <w:r w:rsidRPr="00222AC8">
        <w:rPr>
          <w:rFonts w:ascii="Times New Roman" w:eastAsia="Arial Unicode MS" w:hAnsi="Times New Roman" w:cs="Times New Roman"/>
          <w:sz w:val="24"/>
          <w:szCs w:val="24"/>
          <w:lang w:eastAsia="pl-PL"/>
        </w:rPr>
        <w:lastRenderedPageBreak/>
        <w:t xml:space="preserve">dowodowego przed Wojewódzką Komisją stosuje się odpowiednio przepisy </w:t>
      </w:r>
      <w:r w:rsidR="00A83332" w:rsidRPr="00222AC8">
        <w:rPr>
          <w:rFonts w:ascii="Times New Roman" w:eastAsia="Arial Unicode MS" w:hAnsi="Times New Roman" w:cs="Times New Roman"/>
          <w:sz w:val="24"/>
          <w:szCs w:val="24"/>
          <w:lang w:eastAsia="pl-PL"/>
        </w:rPr>
        <w:t xml:space="preserve">wyszczególnione w art. 67o ustawy o prawach pacjenta i Rzeczniku Praw Pacjenta. </w:t>
      </w:r>
      <w:bookmarkEnd w:id="6"/>
    </w:p>
    <w:p w:rsidR="006B4E24" w:rsidRPr="00222AC8" w:rsidRDefault="006B4E24" w:rsidP="006B4E24">
      <w:pPr>
        <w:numPr>
          <w:ilvl w:val="0"/>
          <w:numId w:val="21"/>
        </w:num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Jeśli zachodzi taka potrzeba, Przewodniczący składu orzekającego wydaje zarządzenie, o którym mowa w §13 pkt e), którego wzór stanowi </w:t>
      </w:r>
      <w:r w:rsidRPr="00222AC8">
        <w:rPr>
          <w:rFonts w:ascii="Times New Roman" w:eastAsia="Arial Unicode MS" w:hAnsi="Times New Roman" w:cs="Times New Roman"/>
          <w:b/>
          <w:sz w:val="24"/>
          <w:szCs w:val="24"/>
          <w:lang w:eastAsia="pl-PL"/>
        </w:rPr>
        <w:t>Załącznik nr 12</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25.1</w:t>
      </w:r>
      <w:r w:rsidRPr="00222AC8">
        <w:rPr>
          <w:rFonts w:ascii="Times New Roman" w:eastAsia="Arial Unicode MS" w:hAnsi="Times New Roman" w:cs="Times New Roman"/>
          <w:sz w:val="24"/>
          <w:szCs w:val="24"/>
          <w:lang w:eastAsia="pl-PL"/>
        </w:rPr>
        <w:t>. Posiedzenie składu orzekającego rozpoczyna się wywołaniem sprawy przez protokolanta.</w:t>
      </w:r>
    </w:p>
    <w:p w:rsidR="006B4E24" w:rsidRPr="00222AC8" w:rsidRDefault="006B4E24" w:rsidP="006B4E24">
      <w:pPr>
        <w:numPr>
          <w:ilvl w:val="0"/>
          <w:numId w:val="17"/>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Po wywołaniu sprawy </w:t>
      </w:r>
      <w:r w:rsidRPr="00222AC8">
        <w:rPr>
          <w:rFonts w:ascii="Times New Roman" w:eastAsia="Times New Roman" w:hAnsi="Times New Roman" w:cs="Times New Roman"/>
          <w:sz w:val="24"/>
          <w:szCs w:val="24"/>
          <w:lang w:eastAsia="pl-PL"/>
        </w:rPr>
        <w:t>Przewodniczący składu orzekającego sprawdza skuteczność doręczenia zawiadomień i wezwań na posiedzenie oraz tożsamość osób stawiających i ich pełnomocników.</w:t>
      </w:r>
    </w:p>
    <w:p w:rsidR="006B4E24" w:rsidRPr="00222AC8" w:rsidRDefault="006B4E24" w:rsidP="006B4E24">
      <w:pPr>
        <w:numPr>
          <w:ilvl w:val="0"/>
          <w:numId w:val="17"/>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Jeśli w aktach brak jest dowodu prawidłowego doręczenia zawiadomień, posiedzenie odracza się </w:t>
      </w:r>
      <w:r w:rsidRPr="00222AC8">
        <w:rPr>
          <w:rFonts w:ascii="Times New Roman" w:eastAsia="Arial Unicode MS" w:hAnsi="Times New Roman" w:cs="Times New Roman"/>
          <w:sz w:val="24"/>
          <w:szCs w:val="24"/>
          <w:lang w:eastAsia="pl-PL"/>
        </w:rPr>
        <w:t xml:space="preserve">ustalając termin kolejnego posiedzenia i czyniąc o tym wzmiankę w protokole. </w:t>
      </w:r>
    </w:p>
    <w:p w:rsidR="006B4E24" w:rsidRPr="00222AC8" w:rsidRDefault="006B4E24" w:rsidP="006B4E24">
      <w:pPr>
        <w:numPr>
          <w:ilvl w:val="0"/>
          <w:numId w:val="17"/>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Przewodniczący składu orzekającego sprawdza dane osobowe na podstawie dowodu osobistego lub innego dokumentu stwierdzającego tożsamość, czyniąc o tym stosowną wzmiankę w protokole. </w:t>
      </w:r>
    </w:p>
    <w:p w:rsidR="006B4E24" w:rsidRPr="00222AC8" w:rsidRDefault="006B4E24" w:rsidP="006B4E24">
      <w:pPr>
        <w:numPr>
          <w:ilvl w:val="0"/>
          <w:numId w:val="17"/>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Przewodniczący składu orzekającego na posiedzeniu ustala, czy w związku z tym samym zdarzeniem:</w:t>
      </w:r>
    </w:p>
    <w:p w:rsidR="006B4E24" w:rsidRPr="00222AC8" w:rsidRDefault="006B4E24" w:rsidP="006B4E24">
      <w:pPr>
        <w:numPr>
          <w:ilvl w:val="0"/>
          <w:numId w:val="18"/>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toczy się postępowanie w przedmiocie odpowiedzialności zawodowej osoby wykonującej zawód medyczny;</w:t>
      </w:r>
    </w:p>
    <w:p w:rsidR="006B4E24" w:rsidRPr="00222AC8" w:rsidRDefault="006B4E24" w:rsidP="006B4E24">
      <w:pPr>
        <w:numPr>
          <w:ilvl w:val="0"/>
          <w:numId w:val="18"/>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toczy się postępowanie karne w sprawie o przestępstwo;</w:t>
      </w:r>
    </w:p>
    <w:p w:rsidR="006B4E24" w:rsidRPr="00222AC8" w:rsidRDefault="006B4E24" w:rsidP="006B4E24">
      <w:pPr>
        <w:numPr>
          <w:ilvl w:val="0"/>
          <w:numId w:val="18"/>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prawomocnie osądzono sprawę o odszkodowanie lub zadośćuczynienie pieniężne,</w:t>
      </w:r>
    </w:p>
    <w:p w:rsidR="006B4E24" w:rsidRPr="00222AC8" w:rsidRDefault="006B4E24" w:rsidP="006B4E24">
      <w:pPr>
        <w:numPr>
          <w:ilvl w:val="0"/>
          <w:numId w:val="18"/>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toczy się postępowanie cywilne w sprawie odszkodowanie lub zadośćuczynienie pieniężne.</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Okoliczności, o których mowa w ust. 5 mogą zostać ustalone także poza posiedzeniem, na podstawie pisemnego oświadczenia podmiotu składającego wniosek. Oświadczenie takie składane jest bądź na formularzu wniosku, którego wzór stanowi </w:t>
      </w:r>
      <w:r w:rsidRPr="00222AC8">
        <w:rPr>
          <w:rFonts w:ascii="Times New Roman" w:eastAsia="Arial Unicode MS" w:hAnsi="Times New Roman" w:cs="Times New Roman"/>
          <w:b/>
          <w:sz w:val="24"/>
          <w:szCs w:val="24"/>
          <w:lang w:eastAsia="pl-PL"/>
        </w:rPr>
        <w:t xml:space="preserve">Załącznik nr 26 </w:t>
      </w:r>
      <w:r w:rsidRPr="00222AC8">
        <w:rPr>
          <w:rFonts w:ascii="Times New Roman" w:eastAsia="Arial Unicode MS" w:hAnsi="Times New Roman" w:cs="Times New Roman"/>
          <w:sz w:val="24"/>
          <w:szCs w:val="24"/>
          <w:lang w:eastAsia="pl-PL"/>
        </w:rPr>
        <w:t>do Regulaminu, bądź w drodze odrębnego oświadczenia, którego wzór stanowi</w:t>
      </w:r>
      <w:r w:rsidRPr="00222AC8">
        <w:rPr>
          <w:rFonts w:ascii="Times New Roman" w:eastAsia="Arial Unicode MS" w:hAnsi="Times New Roman" w:cs="Times New Roman"/>
          <w:b/>
          <w:bCs/>
          <w:sz w:val="24"/>
          <w:szCs w:val="24"/>
          <w:lang w:eastAsia="pl-PL"/>
        </w:rPr>
        <w:t xml:space="preserve"> Załącznik nr 35</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Przewodniczący składu ustala, czy nie ma podstaw do wykluczenia członka składu orzekającego lub protokolanta.</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Przewodniczący składu orzekającego przedstawia zwięźle przedmiot wniosku, jego uzasadnienie oraz twierdzenia i dowody znajdujące się w aktach sprawy, a następnie uczestnicy, najpierw - podmiot składający wniosek, następnie – przedstawiciel kierownika podmiotu leczniczego i ubezpieczyciela zgłaszają ustnie swe żądania i wnioski oraz przedstawiają twierdzenia i dowody na ich poparcie (wzór posiedzenia stanowi </w:t>
      </w:r>
      <w:r w:rsidRPr="00222AC8">
        <w:rPr>
          <w:rFonts w:ascii="Times New Roman" w:eastAsia="Arial Unicode MS" w:hAnsi="Times New Roman" w:cs="Times New Roman"/>
          <w:b/>
          <w:sz w:val="24"/>
          <w:szCs w:val="24"/>
          <w:lang w:eastAsia="pl-PL"/>
        </w:rPr>
        <w:t xml:space="preserve">Załącznik nr 36 </w:t>
      </w:r>
      <w:r w:rsidRPr="00222AC8">
        <w:rPr>
          <w:rFonts w:ascii="Times New Roman" w:eastAsia="Arial Unicode MS" w:hAnsi="Times New Roman" w:cs="Times New Roman"/>
          <w:sz w:val="24"/>
          <w:szCs w:val="24"/>
          <w:lang w:eastAsia="pl-PL"/>
        </w:rPr>
        <w:t xml:space="preserve">do Regulaminu). </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W razie nieobecności strony na posiedzeniu przewodniczący składu przedstawia jej wnioski, twierdzenia i dowody znajdujące się w aktach sprawy.</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Każda ze stron obowiązana jest do złożenia oświadczeń co do twierdzeń strony przeciwnej, dotyczących okoliczności faktycznych.</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Przewodniczący składu orzekającego poucza stronę występującą w sprawie bez adwokata, radcy prawnego o treści art. 162</w:t>
      </w:r>
      <w:r w:rsidRPr="00222AC8">
        <w:rPr>
          <w:rFonts w:ascii="Times New Roman" w:eastAsia="Arial Unicode MS" w:hAnsi="Times New Roman" w:cs="Times New Roman"/>
          <w:strike/>
          <w:sz w:val="24"/>
          <w:szCs w:val="24"/>
          <w:lang w:eastAsia="pl-PL"/>
        </w:rPr>
        <w:t>, 207, 217</w:t>
      </w:r>
      <w:r w:rsidRPr="00222AC8">
        <w:rPr>
          <w:rFonts w:ascii="Times New Roman" w:eastAsia="Arial Unicode MS" w:hAnsi="Times New Roman" w:cs="Times New Roman"/>
          <w:sz w:val="24"/>
          <w:szCs w:val="24"/>
          <w:lang w:eastAsia="pl-PL"/>
        </w:rPr>
        <w:t>, 229 i 230 KPC.</w:t>
      </w:r>
    </w:p>
    <w:p w:rsidR="006B4E24" w:rsidRPr="00222AC8" w:rsidRDefault="006B4E24" w:rsidP="006B4E24">
      <w:pPr>
        <w:numPr>
          <w:ilvl w:val="0"/>
          <w:numId w:val="19"/>
        </w:numPr>
        <w:spacing w:after="0" w:line="240" w:lineRule="auto"/>
        <w:ind w:right="-1"/>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Ponadto posiedzenie obejmuje, stosownie do okoliczności, postępowanie dowodowe i roztrząsanie jego wyników.</w:t>
      </w:r>
    </w:p>
    <w:p w:rsidR="006B4E24" w:rsidRPr="00222AC8" w:rsidRDefault="006B4E24" w:rsidP="006B4E24">
      <w:pPr>
        <w:pStyle w:val="Teksttreci0"/>
        <w:numPr>
          <w:ilvl w:val="0"/>
          <w:numId w:val="19"/>
        </w:numPr>
        <w:shd w:val="clear" w:color="auto" w:fill="auto"/>
        <w:spacing w:after="0" w:line="240" w:lineRule="auto"/>
        <w:ind w:right="-1"/>
        <w:jc w:val="both"/>
        <w:rPr>
          <w:sz w:val="24"/>
          <w:szCs w:val="24"/>
        </w:rPr>
      </w:pPr>
      <w:r w:rsidRPr="00222AC8">
        <w:rPr>
          <w:sz w:val="24"/>
          <w:szCs w:val="24"/>
        </w:rPr>
        <w:t>Skład orzekający Wojewódzkiej Komisji na posiedzeniu przez zadawanie pytań stronom dąży do tego, aby strony przytoczyły lub uzupełniły twierdzenia lub dowody na ich poparcie oraz udzieliły wyjaśnień koniecznych dla zgodnego z prawdą ustalenia podstawy faktycznej dochodzonych przez nie praw lub roszczeń. W ten sam sposób dąży do wyjaśnienia istotnych okoliczności sprawy, które są sporne.</w:t>
      </w:r>
    </w:p>
    <w:p w:rsidR="006B4E24" w:rsidRPr="00222AC8" w:rsidRDefault="006B4E24" w:rsidP="006B4E24">
      <w:pPr>
        <w:pStyle w:val="Teksttreci0"/>
        <w:numPr>
          <w:ilvl w:val="0"/>
          <w:numId w:val="19"/>
        </w:numPr>
        <w:shd w:val="clear" w:color="auto" w:fill="auto"/>
        <w:spacing w:after="0" w:line="240" w:lineRule="auto"/>
        <w:ind w:right="-1"/>
        <w:jc w:val="both"/>
        <w:rPr>
          <w:sz w:val="24"/>
          <w:szCs w:val="24"/>
        </w:rPr>
      </w:pPr>
      <w:r w:rsidRPr="00222AC8">
        <w:rPr>
          <w:sz w:val="24"/>
          <w:szCs w:val="24"/>
        </w:rPr>
        <w:lastRenderedPageBreak/>
        <w:t>W razie uzasadnionej potrzeby Przewodniczący składu orzekającego może udzielić stronom niezbędnych pouczeń, a stosownie do okoliczności zwraca uwagę na celowość ustanowienia pełnomocnika procesowego.</w:t>
      </w:r>
    </w:p>
    <w:p w:rsidR="006B4E24" w:rsidRPr="00222AC8" w:rsidRDefault="006B4E24" w:rsidP="006B4E24">
      <w:pPr>
        <w:pStyle w:val="Teksttreci0"/>
        <w:numPr>
          <w:ilvl w:val="0"/>
          <w:numId w:val="19"/>
        </w:numPr>
        <w:shd w:val="clear" w:color="auto" w:fill="auto"/>
        <w:spacing w:after="0" w:line="240" w:lineRule="auto"/>
        <w:ind w:right="-1"/>
        <w:jc w:val="both"/>
        <w:rPr>
          <w:sz w:val="24"/>
          <w:szCs w:val="24"/>
        </w:rPr>
      </w:pPr>
      <w:r w:rsidRPr="00222AC8">
        <w:rPr>
          <w:sz w:val="24"/>
          <w:szCs w:val="24"/>
        </w:rPr>
        <w:t>Fakty powszechnie znane skład orzekający bierze pod uwagę nawet bez powołania się na nie przez strony.</w:t>
      </w:r>
    </w:p>
    <w:p w:rsidR="006B4E24" w:rsidRPr="00222AC8" w:rsidRDefault="006B4E24" w:rsidP="006B4E24">
      <w:pPr>
        <w:pStyle w:val="Teksttreci0"/>
        <w:numPr>
          <w:ilvl w:val="0"/>
          <w:numId w:val="19"/>
        </w:numPr>
        <w:shd w:val="clear" w:color="auto" w:fill="auto"/>
        <w:spacing w:after="0" w:line="240" w:lineRule="auto"/>
        <w:ind w:right="-1"/>
        <w:jc w:val="both"/>
        <w:rPr>
          <w:sz w:val="24"/>
          <w:szCs w:val="24"/>
        </w:rPr>
      </w:pPr>
      <w:r w:rsidRPr="00222AC8">
        <w:rPr>
          <w:sz w:val="24"/>
          <w:szCs w:val="24"/>
        </w:rPr>
        <w:t>Skład orzekający Wojewódzkiej Komisji jest związany wnioskiem o ustalenie zdarzenia medycznego.</w:t>
      </w:r>
    </w:p>
    <w:p w:rsidR="006B4E24" w:rsidRPr="00222AC8" w:rsidRDefault="006B4E24" w:rsidP="006B4E24">
      <w:pPr>
        <w:pStyle w:val="Teksttreci0"/>
        <w:shd w:val="clear" w:color="auto" w:fill="auto"/>
        <w:spacing w:after="0" w:line="240" w:lineRule="auto"/>
        <w:ind w:right="20" w:firstLine="0"/>
        <w:jc w:val="both"/>
        <w:rPr>
          <w:sz w:val="24"/>
          <w:szCs w:val="24"/>
        </w:rPr>
      </w:pPr>
      <w:r w:rsidRPr="00222AC8">
        <w:rPr>
          <w:b/>
          <w:sz w:val="24"/>
          <w:szCs w:val="24"/>
        </w:rPr>
        <w:t>§ 26.1.</w:t>
      </w:r>
      <w:r w:rsidRPr="00222AC8">
        <w:rPr>
          <w:sz w:val="24"/>
          <w:szCs w:val="24"/>
        </w:rPr>
        <w:t xml:space="preserve"> Z posiedzenia składu orzekającego protokolant sporządza protokół, którego wzór stanowi </w:t>
      </w:r>
      <w:r w:rsidRPr="00222AC8">
        <w:rPr>
          <w:b/>
          <w:sz w:val="24"/>
          <w:szCs w:val="24"/>
        </w:rPr>
        <w:t xml:space="preserve">Załącznik nr 37 </w:t>
      </w:r>
      <w:r w:rsidRPr="00222AC8">
        <w:rPr>
          <w:sz w:val="24"/>
          <w:szCs w:val="24"/>
        </w:rPr>
        <w:t>do Regulaminu, pod kierunkiem Przewodniczącego składu orzekającego.</w:t>
      </w:r>
    </w:p>
    <w:p w:rsidR="006B4E24" w:rsidRPr="00222AC8" w:rsidRDefault="006B4E24" w:rsidP="006B4E24">
      <w:pPr>
        <w:pStyle w:val="Teksttreci0"/>
        <w:numPr>
          <w:ilvl w:val="0"/>
          <w:numId w:val="26"/>
        </w:numPr>
        <w:shd w:val="clear" w:color="auto" w:fill="auto"/>
        <w:spacing w:after="0" w:line="240" w:lineRule="auto"/>
        <w:ind w:right="20"/>
        <w:jc w:val="both"/>
        <w:rPr>
          <w:sz w:val="24"/>
          <w:szCs w:val="24"/>
        </w:rPr>
      </w:pPr>
      <w:r w:rsidRPr="00222AC8">
        <w:rPr>
          <w:sz w:val="24"/>
          <w:szCs w:val="24"/>
        </w:rPr>
        <w:t>Protokół powinien zawierać: oznaczenie Wojewódzkiej Komisji, miejsce i datę posiedzenia, nazwiska członków składu orzekającego, nazwisko protokolanta, oznaczenie podmiotu składającego wniosek, przedstawiciela podmiotu leczniczego prowadzącego szpital, ubezpieczyciela, jak również obecnych na posiedzeniu przedstawicieli ustawowych i pełnomocników oraz oznaczenie sprawy, informację o skuteczności doręczeń zawiadomień i wezwań, sprawdzeniu danych osobowych osób stawiających, zawierać wymienienie zarządzeń, postanowień i orzeczeń wydanych na posiedzeniu oraz stwierdzenie czy zostały ogłoszone, wnioski oraz twierdzenia stron, udzielone pouczenia, wyniki postępowania dowodowego (postanowienie o rozstrzygnięciu wniosku dowodowego i o dopuszczeniu dowodu), postanowienie o odroczeniu posiedzenia, wykaz pism wniesionych na posiedzeniu, wyznaczenie terminu kolejnego posiedzenia oraz inne okoliczności istotne dla przebiegu posiedzenia, ewentualne powołanie się na pisma przygotowawcze.</w:t>
      </w:r>
    </w:p>
    <w:p w:rsidR="006B4E24" w:rsidRPr="00222AC8" w:rsidRDefault="006B4E24" w:rsidP="006B4E24">
      <w:pPr>
        <w:pStyle w:val="Teksttreci0"/>
        <w:numPr>
          <w:ilvl w:val="0"/>
          <w:numId w:val="26"/>
        </w:numPr>
        <w:shd w:val="clear" w:color="auto" w:fill="auto"/>
        <w:spacing w:after="0" w:line="240" w:lineRule="auto"/>
        <w:ind w:right="20"/>
        <w:jc w:val="both"/>
        <w:rPr>
          <w:sz w:val="24"/>
          <w:szCs w:val="24"/>
        </w:rPr>
      </w:pPr>
      <w:r w:rsidRPr="00222AC8">
        <w:rPr>
          <w:sz w:val="24"/>
          <w:szCs w:val="24"/>
        </w:rPr>
        <w:t>Do sporządzania protokołów z posiedzeń składu orzekającego stosuje się odpowiednio przepisy art. 157-158 KPC.</w:t>
      </w:r>
    </w:p>
    <w:p w:rsidR="006B4E24" w:rsidRPr="00222AC8" w:rsidRDefault="006B4E24" w:rsidP="006B4E24">
      <w:pPr>
        <w:pStyle w:val="Teksttreci0"/>
        <w:numPr>
          <w:ilvl w:val="0"/>
          <w:numId w:val="26"/>
        </w:numPr>
        <w:shd w:val="clear" w:color="auto" w:fill="auto"/>
        <w:spacing w:after="0" w:line="240" w:lineRule="auto"/>
        <w:ind w:right="20"/>
        <w:jc w:val="both"/>
        <w:rPr>
          <w:sz w:val="24"/>
          <w:szCs w:val="24"/>
        </w:rPr>
      </w:pPr>
      <w:r w:rsidRPr="00222AC8">
        <w:rPr>
          <w:sz w:val="24"/>
          <w:szCs w:val="24"/>
        </w:rPr>
        <w:t xml:space="preserve">Z posiedzenia niejawnego składu orzekającego, na którym nie wydano orzeczenia sporządza się notatkę urzędową. </w:t>
      </w:r>
    </w:p>
    <w:p w:rsidR="006B4E24" w:rsidRPr="00222AC8" w:rsidRDefault="006B4E24" w:rsidP="006B4E24">
      <w:pPr>
        <w:spacing w:after="0" w:line="240" w:lineRule="auto"/>
        <w:ind w:left="20" w:right="400"/>
        <w:jc w:val="both"/>
        <w:rPr>
          <w:rFonts w:ascii="Times New Roman" w:eastAsia="Arial Unicode MS" w:hAnsi="Times New Roman" w:cs="Times New Roman"/>
          <w:b/>
          <w:sz w:val="24"/>
          <w:szCs w:val="24"/>
          <w:lang w:eastAsia="pl-PL"/>
        </w:rPr>
      </w:pPr>
    </w:p>
    <w:p w:rsidR="006B4E24" w:rsidRPr="00222AC8" w:rsidRDefault="006B4E24" w:rsidP="006B4E24">
      <w:pPr>
        <w:spacing w:after="0" w:line="240" w:lineRule="auto"/>
        <w:ind w:lef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sz w:val="24"/>
          <w:szCs w:val="24"/>
          <w:lang w:eastAsia="pl-PL"/>
        </w:rPr>
        <w:t>§ 27.1.</w:t>
      </w:r>
      <w:r w:rsidRPr="00222AC8">
        <w:rPr>
          <w:rFonts w:ascii="Times New Roman" w:eastAsia="Arial Unicode MS" w:hAnsi="Times New Roman" w:cs="Times New Roman"/>
          <w:sz w:val="24"/>
          <w:szCs w:val="24"/>
          <w:lang w:eastAsia="pl-PL"/>
        </w:rPr>
        <w:t xml:space="preserve"> Posiedzenia składu orzekającego mogą odbywać się również poza siedzibą Wojewódzkiej Komisji, w szczególności w związku z prowadzeniem postępowania wyjaśniającego w podmiocie leczniczym i dokonaniem wizytacji pomieszczeń i urządzeń szpitala. </w:t>
      </w:r>
    </w:p>
    <w:p w:rsidR="006B4E24" w:rsidRPr="00222AC8" w:rsidRDefault="006B4E24" w:rsidP="006B4E24">
      <w:pPr>
        <w:numPr>
          <w:ilvl w:val="2"/>
          <w:numId w:val="12"/>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Z czynności, o których mowa w ust. 1 sporządza się protokół, który podpisują skład orzekający oraz osoby uczestniczące w tych czynnościach (wzór protokołu stanowi </w:t>
      </w:r>
      <w:r w:rsidRPr="00222AC8">
        <w:rPr>
          <w:rFonts w:ascii="Times New Roman" w:eastAsia="Arial Unicode MS" w:hAnsi="Times New Roman" w:cs="Times New Roman"/>
          <w:b/>
          <w:sz w:val="24"/>
          <w:szCs w:val="24"/>
          <w:lang w:eastAsia="pl-PL"/>
        </w:rPr>
        <w:t>Załącznik nr 38</w:t>
      </w:r>
      <w:r w:rsidRPr="00222AC8">
        <w:rPr>
          <w:rFonts w:ascii="Times New Roman" w:eastAsia="Arial Unicode MS" w:hAnsi="Times New Roman" w:cs="Times New Roman"/>
          <w:sz w:val="24"/>
          <w:szCs w:val="24"/>
          <w:lang w:eastAsia="pl-PL"/>
        </w:rPr>
        <w:t xml:space="preserve"> do Regulaminu).</w:t>
      </w:r>
    </w:p>
    <w:p w:rsidR="006B4E24" w:rsidRPr="00222AC8" w:rsidRDefault="006B4E24" w:rsidP="006B4E24">
      <w:pPr>
        <w:spacing w:after="0" w:line="240" w:lineRule="auto"/>
        <w:ind w:right="20"/>
        <w:jc w:val="both"/>
        <w:rPr>
          <w:rFonts w:ascii="Times New Roman" w:eastAsia="Arial Unicode MS" w:hAnsi="Times New Roman" w:cs="Times New Roman"/>
          <w:sz w:val="24"/>
          <w:szCs w:val="24"/>
          <w:lang w:eastAsia="pl-PL"/>
        </w:rPr>
      </w:pPr>
    </w:p>
    <w:p w:rsidR="006B4E24" w:rsidRPr="00222AC8" w:rsidRDefault="006B4E24" w:rsidP="006B4E24">
      <w:pPr>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222AC8">
        <w:rPr>
          <w:rFonts w:ascii="Times New Roman" w:eastAsia="Times New Roman" w:hAnsi="Times New Roman" w:cs="Times New Roman"/>
          <w:b/>
          <w:bCs/>
          <w:sz w:val="24"/>
          <w:szCs w:val="24"/>
          <w:lang w:eastAsia="pl-PL"/>
        </w:rPr>
        <w:t>§</w:t>
      </w:r>
      <w:r w:rsidRPr="00222AC8">
        <w:rPr>
          <w:rFonts w:ascii="Times New Roman" w:eastAsia="Times New Roman" w:hAnsi="Times New Roman" w:cs="Times New Roman"/>
          <w:b/>
          <w:sz w:val="24"/>
          <w:szCs w:val="24"/>
          <w:lang w:eastAsia="pl-PL"/>
        </w:rPr>
        <w:t xml:space="preserve"> 28</w:t>
      </w:r>
      <w:r w:rsidRPr="00222AC8">
        <w:rPr>
          <w:rFonts w:ascii="Times New Roman" w:eastAsia="Times New Roman" w:hAnsi="Times New Roman" w:cs="Times New Roman"/>
          <w:b/>
          <w:bCs/>
          <w:sz w:val="24"/>
          <w:szCs w:val="24"/>
          <w:lang w:eastAsia="pl-PL"/>
        </w:rPr>
        <w:t>.</w:t>
      </w:r>
      <w:r w:rsidRPr="00222AC8">
        <w:rPr>
          <w:rFonts w:ascii="Times New Roman" w:eastAsia="Arial Unicode MS" w:hAnsi="Times New Roman" w:cs="Times New Roman"/>
          <w:b/>
          <w:sz w:val="24"/>
          <w:szCs w:val="24"/>
          <w:lang w:eastAsia="pl-PL"/>
        </w:rPr>
        <w:t>1</w:t>
      </w:r>
      <w:r w:rsidRPr="00222AC8">
        <w:rPr>
          <w:rFonts w:ascii="Times New Roman" w:eastAsia="Arial Unicode MS" w:hAnsi="Times New Roman" w:cs="Times New Roman"/>
          <w:sz w:val="24"/>
          <w:szCs w:val="24"/>
          <w:lang w:eastAsia="pl-PL"/>
        </w:rPr>
        <w:t xml:space="preserve">. Po zamknięciu posiedzenia skład orzekający Wojewódzkiej Komisji wydaje orzeczenie, biorąc za podstawę stan rzeczy istniejący w chwili zamknięcia posiedzenia. </w:t>
      </w:r>
    </w:p>
    <w:p w:rsidR="006B4E24" w:rsidRPr="00222AC8" w:rsidRDefault="006B4E24" w:rsidP="006B4E24">
      <w:pPr>
        <w:numPr>
          <w:ilvl w:val="0"/>
          <w:numId w:val="27"/>
        </w:numPr>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 Posiedzenie powinno być otwarte na nowo, jeżeli istotne okoliczności ujawniły się dopiero po jego zamknięciu.</w:t>
      </w:r>
    </w:p>
    <w:p w:rsidR="006B4E24" w:rsidRPr="00222AC8" w:rsidRDefault="006B4E24" w:rsidP="006B4E24">
      <w:pPr>
        <w:autoSpaceDE w:val="0"/>
        <w:autoSpaceDN w:val="0"/>
        <w:adjustRightInd w:val="0"/>
        <w:spacing w:after="0" w:line="240" w:lineRule="auto"/>
        <w:ind w:left="36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Rozdział VI</w:t>
      </w:r>
    </w:p>
    <w:p w:rsidR="006B4E24" w:rsidRPr="00222AC8" w:rsidRDefault="006B4E24" w:rsidP="006B4E24">
      <w:pPr>
        <w:spacing w:after="0" w:line="240" w:lineRule="auto"/>
        <w:jc w:val="center"/>
        <w:rPr>
          <w:rFonts w:ascii="Times New Roman" w:eastAsia="Times New Roman" w:hAnsi="Times New Roman" w:cs="Arial Unicode MS"/>
          <w:b/>
          <w:bCs/>
          <w:sz w:val="24"/>
          <w:szCs w:val="24"/>
          <w:lang w:eastAsia="pl-PL"/>
        </w:rPr>
      </w:pPr>
      <w:r w:rsidRPr="00222AC8">
        <w:rPr>
          <w:rFonts w:ascii="Times New Roman" w:eastAsia="Times New Roman" w:hAnsi="Times New Roman" w:cs="Arial Unicode MS"/>
          <w:b/>
          <w:bCs/>
          <w:sz w:val="24"/>
          <w:szCs w:val="24"/>
          <w:lang w:eastAsia="pl-PL"/>
        </w:rPr>
        <w:t>Orzeczenia Wojewódzkiej Komisji</w:t>
      </w:r>
    </w:p>
    <w:p w:rsidR="006B4E24" w:rsidRPr="00222AC8" w:rsidRDefault="006B4E24" w:rsidP="006B4E24">
      <w:pPr>
        <w:spacing w:after="0" w:line="240" w:lineRule="auto"/>
        <w:jc w:val="center"/>
        <w:rPr>
          <w:rFonts w:ascii="Times New Roman" w:eastAsia="Times New Roman" w:hAnsi="Times New Roman" w:cs="Arial Unicode MS"/>
          <w:b/>
          <w:bCs/>
          <w:sz w:val="24"/>
          <w:szCs w:val="24"/>
          <w:lang w:eastAsia="pl-PL"/>
        </w:rPr>
      </w:pP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r w:rsidRPr="00222AC8">
        <w:rPr>
          <w:rFonts w:ascii="Times New Roman" w:eastAsia="Times New Roman" w:hAnsi="Times New Roman" w:cs="Arial Unicode MS"/>
          <w:b/>
          <w:bCs/>
          <w:sz w:val="24"/>
          <w:szCs w:val="24"/>
          <w:lang w:eastAsia="pl-PL"/>
        </w:rPr>
        <w:t>§</w:t>
      </w:r>
      <w:r w:rsidRPr="00222AC8">
        <w:rPr>
          <w:rFonts w:ascii="Times New Roman" w:eastAsia="Times New Roman" w:hAnsi="Times New Roman" w:cs="Arial Unicode MS"/>
          <w:b/>
          <w:sz w:val="24"/>
          <w:szCs w:val="24"/>
          <w:lang w:eastAsia="pl-PL"/>
        </w:rPr>
        <w:t xml:space="preserve"> 29</w:t>
      </w:r>
      <w:r w:rsidRPr="00222AC8">
        <w:rPr>
          <w:rFonts w:ascii="Times New Roman" w:eastAsia="Times New Roman" w:hAnsi="Times New Roman" w:cs="Arial Unicode MS"/>
          <w:b/>
          <w:bCs/>
          <w:sz w:val="24"/>
          <w:szCs w:val="24"/>
          <w:lang w:eastAsia="pl-PL"/>
        </w:rPr>
        <w:t>.</w:t>
      </w:r>
      <w:r w:rsidRPr="00222AC8">
        <w:rPr>
          <w:rFonts w:ascii="Times New Roman" w:eastAsia="Times New Roman" w:hAnsi="Times New Roman" w:cs="Arial Unicode MS"/>
          <w:b/>
          <w:sz w:val="24"/>
          <w:szCs w:val="24"/>
          <w:lang w:eastAsia="pl-PL"/>
        </w:rPr>
        <w:t>1.</w:t>
      </w:r>
      <w:r w:rsidRPr="00222AC8">
        <w:rPr>
          <w:rFonts w:ascii="Times New Roman" w:eastAsia="Times New Roman" w:hAnsi="Times New Roman" w:cs="Arial Unicode MS"/>
          <w:sz w:val="24"/>
          <w:szCs w:val="24"/>
          <w:lang w:eastAsia="pl-PL"/>
        </w:rPr>
        <w:t xml:space="preserve"> S</w:t>
      </w:r>
      <w:r w:rsidRPr="00222AC8">
        <w:rPr>
          <w:rFonts w:ascii="Times New Roman" w:eastAsia="Arial Unicode MS" w:hAnsi="Times New Roman" w:cs="Arial Unicode MS"/>
          <w:sz w:val="24"/>
          <w:szCs w:val="24"/>
          <w:lang w:eastAsia="pl-PL"/>
        </w:rPr>
        <w:t xml:space="preserve">kład orzekający </w:t>
      </w:r>
      <w:r w:rsidRPr="00222AC8">
        <w:rPr>
          <w:rFonts w:ascii="Times New Roman" w:eastAsia="Times New Roman" w:hAnsi="Times New Roman" w:cs="Arial Unicode MS"/>
          <w:sz w:val="24"/>
          <w:szCs w:val="24"/>
          <w:lang w:eastAsia="pl-PL"/>
        </w:rPr>
        <w:t>Wojewódzkiej Komisji</w:t>
      </w:r>
      <w:r w:rsidRPr="00222AC8">
        <w:rPr>
          <w:rFonts w:ascii="Times New Roman" w:eastAsia="Arial Unicode MS" w:hAnsi="Times New Roman" w:cs="Arial Unicode MS"/>
          <w:sz w:val="24"/>
          <w:szCs w:val="24"/>
          <w:lang w:eastAsia="pl-PL"/>
        </w:rPr>
        <w:t xml:space="preserve"> orzeka o umorzeniu postępowania (wzór orzeczenia o umorzeniu postępowania stanowi</w:t>
      </w:r>
      <w:r w:rsidRPr="00222AC8">
        <w:rPr>
          <w:rFonts w:ascii="Times New Roman" w:eastAsia="Arial Unicode MS" w:hAnsi="Times New Roman" w:cs="Times New Roman"/>
          <w:b/>
          <w:bCs/>
          <w:sz w:val="24"/>
          <w:szCs w:val="24"/>
          <w:lang w:eastAsia="pl-PL"/>
        </w:rPr>
        <w:t xml:space="preserve"> Załącznik Nr 34 </w:t>
      </w:r>
      <w:r w:rsidRPr="00222AC8">
        <w:rPr>
          <w:rFonts w:ascii="Times New Roman" w:eastAsia="Arial Unicode MS" w:hAnsi="Times New Roman" w:cs="Times New Roman"/>
          <w:bCs/>
          <w:sz w:val="24"/>
          <w:szCs w:val="24"/>
          <w:lang w:eastAsia="pl-PL"/>
        </w:rPr>
        <w:t>do Regulaminu)</w:t>
      </w:r>
      <w:r w:rsidRPr="00222AC8">
        <w:rPr>
          <w:rFonts w:ascii="Times New Roman" w:eastAsia="Arial Unicode MS" w:hAnsi="Times New Roman" w:cs="Arial Unicode MS"/>
          <w:sz w:val="24"/>
          <w:szCs w:val="24"/>
          <w:lang w:eastAsia="pl-PL"/>
        </w:rPr>
        <w:t xml:space="preserve"> w przypadku:</w:t>
      </w:r>
    </w:p>
    <w:p w:rsidR="006B4E24" w:rsidRPr="00222AC8" w:rsidRDefault="006B4E24" w:rsidP="006B4E24">
      <w:pPr>
        <w:numPr>
          <w:ilvl w:val="0"/>
          <w:numId w:val="33"/>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Arial Unicode MS" w:hAnsi="Times New Roman" w:cs="Arial Unicode MS"/>
          <w:sz w:val="24"/>
          <w:szCs w:val="24"/>
          <w:lang w:eastAsia="pl-PL"/>
        </w:rPr>
        <w:t xml:space="preserve">ustalenia w czasie rozpatrywania wniosku, że w związku z tym samym zdarzeniem prawomocnie osądzono sprawę o odszkodowanie lub zadośćuczynienie pieniężne albo toczy się postępowanie cywilne w sprawie o odszkodowanie lub zadośćuczynienie pieniężne, o którym mowa w art. 67b ust. 2 pkt 2 ustawy, </w:t>
      </w:r>
    </w:p>
    <w:p w:rsidR="006B4E24" w:rsidRPr="00222AC8" w:rsidRDefault="006B4E24" w:rsidP="006B4E24">
      <w:pPr>
        <w:numPr>
          <w:ilvl w:val="0"/>
          <w:numId w:val="33"/>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wycofania wniosku o ustalenie zdarzenia medycznego,</w:t>
      </w:r>
    </w:p>
    <w:p w:rsidR="006B4E24" w:rsidRPr="00222AC8" w:rsidRDefault="006B4E24" w:rsidP="006B4E24">
      <w:pPr>
        <w:numPr>
          <w:ilvl w:val="0"/>
          <w:numId w:val="33"/>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śmierci podmiotu składającego wniosek,</w:t>
      </w:r>
    </w:p>
    <w:p w:rsidR="006B4E24" w:rsidRPr="00222AC8" w:rsidRDefault="006B4E24" w:rsidP="006B4E24">
      <w:pPr>
        <w:numPr>
          <w:ilvl w:val="0"/>
          <w:numId w:val="33"/>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lastRenderedPageBreak/>
        <w:t>cofnięcia pełnomocnictwa do reprezentowania pozostałych spadkobierców, w przypadku złożenia wniosku przez co najmniej jednego z nich.</w:t>
      </w:r>
    </w:p>
    <w:p w:rsidR="006B4E24" w:rsidRPr="00222AC8" w:rsidRDefault="006B4E24" w:rsidP="006B4E24">
      <w:pPr>
        <w:numPr>
          <w:ilvl w:val="1"/>
          <w:numId w:val="33"/>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Odpisy orzeczeń składu orzekającego wraz z uzasadnieniem Oddział doręcza stronom </w:t>
      </w:r>
      <w:r w:rsidRPr="00222AC8">
        <w:rPr>
          <w:rFonts w:ascii="Times New Roman" w:eastAsia="Times New Roman" w:hAnsi="Times New Roman" w:cs="Arial Unicode MS"/>
          <w:sz w:val="24"/>
          <w:szCs w:val="24"/>
          <w:lang w:eastAsia="pl-PL"/>
        </w:rPr>
        <w:br/>
        <w:t>na podstawie stosownych zarządzeń Przewodniczącego składu orzekającego.</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bCs/>
          <w:sz w:val="24"/>
          <w:szCs w:val="24"/>
          <w:lang w:eastAsia="pl-PL"/>
        </w:rPr>
        <w:t>§</w:t>
      </w:r>
      <w:r w:rsidRPr="00222AC8">
        <w:rPr>
          <w:rFonts w:ascii="Times New Roman" w:eastAsia="Times New Roman" w:hAnsi="Times New Roman" w:cs="Arial Unicode MS"/>
          <w:b/>
          <w:sz w:val="24"/>
          <w:szCs w:val="24"/>
          <w:lang w:eastAsia="pl-PL"/>
        </w:rPr>
        <w:t xml:space="preserve"> 30</w:t>
      </w:r>
      <w:r w:rsidRPr="00222AC8">
        <w:rPr>
          <w:rFonts w:ascii="Times New Roman" w:eastAsia="Times New Roman" w:hAnsi="Times New Roman" w:cs="Arial Unicode MS"/>
          <w:b/>
          <w:bCs/>
          <w:sz w:val="24"/>
          <w:szCs w:val="24"/>
          <w:lang w:eastAsia="pl-PL"/>
        </w:rPr>
        <w:t>.</w:t>
      </w:r>
      <w:r w:rsidRPr="00222AC8">
        <w:rPr>
          <w:rFonts w:ascii="Times New Roman" w:eastAsia="Times New Roman" w:hAnsi="Times New Roman" w:cs="Arial Unicode MS"/>
          <w:b/>
          <w:sz w:val="24"/>
          <w:szCs w:val="24"/>
          <w:lang w:eastAsia="pl-PL"/>
        </w:rPr>
        <w:t> 1</w:t>
      </w:r>
      <w:r w:rsidRPr="00222AC8">
        <w:rPr>
          <w:rFonts w:ascii="Times New Roman" w:eastAsia="Times New Roman" w:hAnsi="Times New Roman" w:cs="Arial Unicode MS"/>
          <w:sz w:val="24"/>
          <w:szCs w:val="24"/>
          <w:lang w:eastAsia="pl-PL"/>
        </w:rPr>
        <w:t xml:space="preserve">. Skład orzekający Wojewódzkiej Komisji po naradzie wydaje, w formie pisemnej, orzeczenie o zdarzeniu medycznym albo jego braku, którego wzór stanowi </w:t>
      </w:r>
      <w:r w:rsidRPr="00222AC8">
        <w:rPr>
          <w:rFonts w:ascii="Times New Roman" w:eastAsia="Arial Unicode MS" w:hAnsi="Times New Roman" w:cs="Times New Roman"/>
          <w:b/>
          <w:bCs/>
          <w:sz w:val="24"/>
          <w:szCs w:val="24"/>
          <w:lang w:eastAsia="pl-PL"/>
        </w:rPr>
        <w:t xml:space="preserve">Załącznik Nr 39 </w:t>
      </w:r>
      <w:r w:rsidRPr="00222AC8">
        <w:rPr>
          <w:rFonts w:ascii="Times New Roman" w:eastAsia="Arial Unicode MS" w:hAnsi="Times New Roman" w:cs="Times New Roman"/>
          <w:bCs/>
          <w:sz w:val="24"/>
          <w:szCs w:val="24"/>
          <w:lang w:eastAsia="pl-PL"/>
        </w:rPr>
        <w:t>do Regulaminu</w:t>
      </w:r>
      <w:r w:rsidRPr="00222AC8">
        <w:rPr>
          <w:rFonts w:ascii="Times New Roman" w:eastAsia="Times New Roman" w:hAnsi="Times New Roman" w:cs="Arial Unicode MS"/>
          <w:sz w:val="24"/>
          <w:szCs w:val="24"/>
          <w:lang w:eastAsia="pl-PL"/>
        </w:rPr>
        <w:t xml:space="preserve">, wraz z uzasadnieniem </w:t>
      </w:r>
      <w:r w:rsidRPr="00222AC8">
        <w:rPr>
          <w:rFonts w:ascii="Times New Roman" w:eastAsia="Arial Unicode MS" w:hAnsi="Times New Roman" w:cs="Arial Unicode MS"/>
          <w:sz w:val="24"/>
          <w:szCs w:val="24"/>
          <w:lang w:eastAsia="pl-PL"/>
        </w:rPr>
        <w:t>nie później niż w terminie 4 miesięcy od dnia złożenia wniosku.</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Orzeczenie Wojewódzkiej Komisji zapada większością co najmniej ¾ głosów w obecności wszystkich członków składu orzekającego.</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Orzeczenie Wojewódzkiej Komisji sporządzane jest przez Przewodniczącego składu orzekającego w dwóch egzemplarzach i podpisywane przez wszystkich członków </w:t>
      </w:r>
      <w:r w:rsidRPr="00222AC8">
        <w:rPr>
          <w:rFonts w:ascii="Times New Roman" w:eastAsia="Times New Roman" w:hAnsi="Times New Roman" w:cs="Arial Unicode MS"/>
          <w:sz w:val="24"/>
          <w:szCs w:val="24"/>
          <w:lang w:eastAsia="pl-PL"/>
        </w:rPr>
        <w:br/>
        <w:t xml:space="preserve">składu orzekającego. </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Członek składu orzekającego Wojewódzkiej Komisji, który w głosowaniu nie zgodził się </w:t>
      </w:r>
      <w:r w:rsidRPr="00222AC8">
        <w:rPr>
          <w:rFonts w:ascii="Times New Roman" w:eastAsia="Times New Roman" w:hAnsi="Times New Roman" w:cs="Arial Unicode MS"/>
          <w:sz w:val="24"/>
          <w:szCs w:val="24"/>
          <w:lang w:eastAsia="pl-PL"/>
        </w:rPr>
        <w:br/>
        <w:t xml:space="preserve">z większością, może zgłosić zdanie odrębne i jest obowiązany uzasadnić je na piśmie w terminie umożliwiającym sporządzenie uzasadnienia orzeczenia w terminie, o którym mowa w ust. 7, nie później niż w ciągu 3 dni od dnia wydania orzeczenia. </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Zgłoszenie zdania odrębnego zaznacza się przy podpisie złożonym na orzeczeniu poprzez zamieszczenie odpowiedniej wzmianki.</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Przewodniczący składu orzekającego Wojewódzkiej Komisji, na posiedzeniu Wojewódzkiej Komisji, na którym wydano orzeczenie, ogłasza jego treść, przytaczając główne motywy rozstrzygnięcia. W terminie 7 dni od dnia wydania orzeczenia sporządza jego uzasadnienie.</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Uzasadnienie orzeczenia powinno być sporządzone pisemnie. </w:t>
      </w:r>
    </w:p>
    <w:p w:rsidR="006B4E24" w:rsidRPr="00222AC8" w:rsidRDefault="006B4E24" w:rsidP="006B4E24">
      <w:pPr>
        <w:numPr>
          <w:ilvl w:val="0"/>
          <w:numId w:val="32"/>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Uzasadnienie orzeczenia podpisuje Przewodniczący składu orzekającego.</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31.1</w:t>
      </w:r>
      <w:r w:rsidRPr="00222AC8">
        <w:rPr>
          <w:rFonts w:ascii="Times New Roman" w:eastAsia="Times New Roman" w:hAnsi="Times New Roman" w:cs="Arial Unicode MS"/>
          <w:sz w:val="24"/>
          <w:szCs w:val="24"/>
          <w:lang w:eastAsia="pl-PL"/>
        </w:rPr>
        <w:t>.</w:t>
      </w:r>
      <w:r w:rsidRPr="00222AC8">
        <w:rPr>
          <w:rFonts w:ascii="Times New Roman" w:eastAsia="Times New Roman" w:hAnsi="Times New Roman" w:cs="Arial Unicode MS"/>
          <w:b/>
          <w:sz w:val="24"/>
          <w:szCs w:val="24"/>
          <w:lang w:eastAsia="pl-PL"/>
        </w:rPr>
        <w:t xml:space="preserve"> </w:t>
      </w:r>
      <w:r w:rsidRPr="00222AC8">
        <w:rPr>
          <w:rFonts w:ascii="Times New Roman" w:eastAsia="Times New Roman" w:hAnsi="Times New Roman" w:cs="Arial Unicode MS"/>
          <w:sz w:val="24"/>
          <w:szCs w:val="24"/>
          <w:lang w:eastAsia="pl-PL"/>
        </w:rPr>
        <w:t xml:space="preserve">W orzeczeniu, o którym mowa w §29 i §30  ust. 1 Wojewódzka Komisja ustala wysokość kosztów postępowania. </w:t>
      </w:r>
    </w:p>
    <w:p w:rsidR="006B4E24" w:rsidRPr="00222AC8" w:rsidRDefault="006B4E24" w:rsidP="006B4E24">
      <w:pPr>
        <w:numPr>
          <w:ilvl w:val="2"/>
          <w:numId w:val="28"/>
        </w:numPr>
        <w:autoSpaceDE w:val="0"/>
        <w:autoSpaceDN w:val="0"/>
        <w:adjustRightInd w:val="0"/>
        <w:spacing w:after="0" w:line="240" w:lineRule="auto"/>
        <w:ind w:left="426" w:hanging="426"/>
        <w:jc w:val="both"/>
        <w:rPr>
          <w:rFonts w:ascii="Times New Roman" w:eastAsia="Arial Unicode MS" w:hAnsi="Times New Roman" w:cs="TimesNewRomanPSMT"/>
          <w:sz w:val="24"/>
          <w:szCs w:val="24"/>
          <w:lang w:eastAsia="pl-PL"/>
        </w:rPr>
      </w:pPr>
      <w:r w:rsidRPr="00222AC8">
        <w:rPr>
          <w:rFonts w:ascii="Times New Roman" w:eastAsia="Times New Roman" w:hAnsi="Times New Roman" w:cs="Arial Unicode MS"/>
          <w:sz w:val="24"/>
          <w:szCs w:val="24"/>
          <w:lang w:eastAsia="pl-PL"/>
        </w:rPr>
        <w:t xml:space="preserve">W </w:t>
      </w:r>
      <w:r w:rsidRPr="00222AC8">
        <w:rPr>
          <w:rFonts w:ascii="Times New Roman" w:eastAsia="Arial Unicode MS" w:hAnsi="Times New Roman" w:cs="TimesNewRomanPSMT"/>
          <w:sz w:val="24"/>
          <w:szCs w:val="24"/>
          <w:lang w:eastAsia="pl-PL"/>
        </w:rPr>
        <w:t>wypadkach szczególnie uzasadnionych skład orzekający Wojewódzkiej Komisji może zasądzić od strony zobowiązanej do zwrotu kosztów część tych kosztów albo nie obciążać jej w ogóle kosztami.</w:t>
      </w:r>
    </w:p>
    <w:p w:rsidR="006B4E24" w:rsidRPr="00222AC8" w:rsidRDefault="006B4E24" w:rsidP="006B4E24">
      <w:pPr>
        <w:numPr>
          <w:ilvl w:val="2"/>
          <w:numId w:val="28"/>
        </w:numPr>
        <w:autoSpaceDE w:val="0"/>
        <w:autoSpaceDN w:val="0"/>
        <w:adjustRightInd w:val="0"/>
        <w:spacing w:after="0" w:line="240" w:lineRule="auto"/>
        <w:ind w:left="426" w:hanging="426"/>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Orzeczenie zawiera pouczenie o środkach zaskarżenia i innych prawach przysługujących stronie.</w:t>
      </w:r>
    </w:p>
    <w:p w:rsidR="006B4E24" w:rsidRPr="00222AC8" w:rsidRDefault="006B4E24" w:rsidP="006B4E24">
      <w:pPr>
        <w:numPr>
          <w:ilvl w:val="2"/>
          <w:numId w:val="28"/>
        </w:numPr>
        <w:autoSpaceDE w:val="0"/>
        <w:autoSpaceDN w:val="0"/>
        <w:adjustRightInd w:val="0"/>
        <w:spacing w:after="0" w:line="240" w:lineRule="auto"/>
        <w:ind w:left="426" w:hanging="426"/>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Koszty postępowania przed Wojewódzka Komisją stanowią:</w:t>
      </w:r>
    </w:p>
    <w:p w:rsidR="006B4E24" w:rsidRPr="00222AC8" w:rsidRDefault="006B4E24" w:rsidP="006B4E24">
      <w:pPr>
        <w:numPr>
          <w:ilvl w:val="0"/>
          <w:numId w:val="34"/>
        </w:numPr>
        <w:autoSpaceDE w:val="0"/>
        <w:autoSpaceDN w:val="0"/>
        <w:adjustRightInd w:val="0"/>
        <w:spacing w:after="0" w:line="240" w:lineRule="auto"/>
        <w:jc w:val="both"/>
        <w:rPr>
          <w:rFonts w:ascii="Times New Roman" w:eastAsia="Arial Unicode MS" w:hAnsi="Times New Roman" w:cs="TimesNewRomanPSMT"/>
          <w:sz w:val="24"/>
          <w:szCs w:val="24"/>
          <w:lang w:eastAsia="pl-PL"/>
        </w:rPr>
      </w:pPr>
      <w:r w:rsidRPr="00222AC8">
        <w:rPr>
          <w:rFonts w:ascii="Times New Roman" w:eastAsia="Arial Unicode MS" w:hAnsi="Times New Roman" w:cs="TimesNewRomanPSMT"/>
          <w:sz w:val="24"/>
          <w:szCs w:val="24"/>
          <w:lang w:eastAsia="pl-PL"/>
        </w:rPr>
        <w:t>opłata za złożenie wniosku o ustalenie zdarzenia medycznego w wysokości 200 zł,</w:t>
      </w:r>
    </w:p>
    <w:p w:rsidR="006B4E24" w:rsidRPr="00222AC8" w:rsidRDefault="006B4E24" w:rsidP="006B4E24">
      <w:pPr>
        <w:numPr>
          <w:ilvl w:val="0"/>
          <w:numId w:val="34"/>
        </w:numPr>
        <w:autoSpaceDE w:val="0"/>
        <w:autoSpaceDN w:val="0"/>
        <w:adjustRightInd w:val="0"/>
        <w:spacing w:after="0" w:line="240" w:lineRule="auto"/>
        <w:jc w:val="both"/>
        <w:rPr>
          <w:rFonts w:ascii="Times New Roman" w:eastAsia="Arial Unicode MS" w:hAnsi="Times New Roman" w:cs="TimesNewRomanPSMT"/>
          <w:sz w:val="24"/>
          <w:szCs w:val="24"/>
          <w:lang w:eastAsia="pl-PL"/>
        </w:rPr>
      </w:pPr>
      <w:r w:rsidRPr="00222AC8">
        <w:rPr>
          <w:rFonts w:ascii="Times New Roman" w:eastAsia="Arial Unicode MS" w:hAnsi="Times New Roman" w:cs="TimesNewRomanPSMT"/>
          <w:sz w:val="24"/>
          <w:szCs w:val="24"/>
          <w:lang w:eastAsia="pl-PL"/>
        </w:rPr>
        <w:t>zwrot kosztów podróży i noclegu oraz utraconych zarobków lub dochodów osób wezwanych przez Wojewódzką Komisję,</w:t>
      </w:r>
    </w:p>
    <w:p w:rsidR="006B4E24" w:rsidRPr="00222AC8" w:rsidRDefault="006B4E24" w:rsidP="006B4E24">
      <w:pPr>
        <w:numPr>
          <w:ilvl w:val="0"/>
          <w:numId w:val="34"/>
        </w:numPr>
        <w:autoSpaceDE w:val="0"/>
        <w:autoSpaceDN w:val="0"/>
        <w:adjustRightInd w:val="0"/>
        <w:spacing w:after="0" w:line="240" w:lineRule="auto"/>
        <w:jc w:val="both"/>
        <w:rPr>
          <w:rFonts w:ascii="Times New Roman" w:eastAsia="Arial Unicode MS" w:hAnsi="Times New Roman" w:cs="TimesNewRomanPSMT"/>
          <w:sz w:val="24"/>
          <w:szCs w:val="24"/>
          <w:lang w:eastAsia="pl-PL"/>
        </w:rPr>
      </w:pPr>
      <w:r w:rsidRPr="00222AC8">
        <w:rPr>
          <w:rFonts w:ascii="Times New Roman" w:eastAsia="Arial Unicode MS" w:hAnsi="Times New Roman" w:cs="TimesNewRomanPSMT"/>
          <w:sz w:val="24"/>
          <w:szCs w:val="24"/>
          <w:lang w:eastAsia="pl-PL"/>
        </w:rPr>
        <w:t>wynagrodzenie za sporządzenie opinii.</w:t>
      </w:r>
    </w:p>
    <w:p w:rsidR="006B4E24" w:rsidRPr="00222AC8" w:rsidRDefault="006B4E24" w:rsidP="006B4E24">
      <w:pPr>
        <w:numPr>
          <w:ilvl w:val="0"/>
          <w:numId w:val="29"/>
        </w:numPr>
        <w:autoSpaceDE w:val="0"/>
        <w:autoSpaceDN w:val="0"/>
        <w:adjustRightInd w:val="0"/>
        <w:spacing w:after="0" w:line="240" w:lineRule="auto"/>
        <w:jc w:val="both"/>
        <w:rPr>
          <w:rFonts w:ascii="Times New Roman" w:eastAsia="Arial Unicode MS" w:hAnsi="Times New Roman" w:cs="TimesNewRomanPSMT"/>
          <w:sz w:val="24"/>
          <w:szCs w:val="24"/>
          <w:lang w:eastAsia="pl-PL"/>
        </w:rPr>
      </w:pPr>
      <w:r w:rsidRPr="00222AC8">
        <w:rPr>
          <w:rFonts w:ascii="Times New Roman" w:eastAsia="Arial Unicode MS" w:hAnsi="Times New Roman" w:cs="TimesNewRomanPSMT"/>
          <w:sz w:val="24"/>
          <w:szCs w:val="24"/>
          <w:lang w:eastAsia="pl-PL"/>
        </w:rPr>
        <w:t>Oddział prowadzi wykaz kosztów postępowania w danej sprawie.</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32.1.</w:t>
      </w:r>
      <w:r w:rsidRPr="00222AC8">
        <w:rPr>
          <w:rFonts w:ascii="Times New Roman" w:eastAsia="Times New Roman" w:hAnsi="Times New Roman" w:cs="Arial Unicode MS"/>
          <w:sz w:val="24"/>
          <w:szCs w:val="24"/>
          <w:lang w:eastAsia="pl-PL"/>
        </w:rPr>
        <w:t> Skład orzekający Wojewódzkiej Komisji może z urzędu sprostować w orzeczeniu niedokładności, błędy pisarskie albo rachunkowe lub inne oczywiste omyłki.</w:t>
      </w:r>
    </w:p>
    <w:p w:rsidR="006B4E24" w:rsidRPr="00222AC8" w:rsidRDefault="006B4E24" w:rsidP="006B4E24">
      <w:pPr>
        <w:numPr>
          <w:ilvl w:val="1"/>
          <w:numId w:val="29"/>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O sprostowaniu umieszcza się wzmiankę na oryginale orzeczenia, a na żądanie uczestnika także na udzielonych im odpisach. Dalsze odpisy i wypisy powinny być zredagowane w brzmieniu uwzględniającym zarządzenie o sprostowaniu.</w:t>
      </w:r>
    </w:p>
    <w:p w:rsidR="006B4E24" w:rsidRPr="00222AC8" w:rsidRDefault="006B4E24" w:rsidP="006B4E24">
      <w:pPr>
        <w:numPr>
          <w:ilvl w:val="1"/>
          <w:numId w:val="29"/>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Wniosek o sprostowanie orzeczenia nie ma wpływu na bieg terminu do wniesienia środka zaskarżenia.</w:t>
      </w:r>
    </w:p>
    <w:p w:rsidR="006B4E24" w:rsidRPr="00222AC8" w:rsidRDefault="006B4E24" w:rsidP="006B4E24">
      <w:pPr>
        <w:numPr>
          <w:ilvl w:val="1"/>
          <w:numId w:val="29"/>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Przepisy ust. 1 – 3 stosuje się odpowiednio do uzupełnienia i wykładni orzeczenia.</w:t>
      </w: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r w:rsidRPr="00222AC8">
        <w:rPr>
          <w:rFonts w:ascii="Times New Roman" w:eastAsia="Times New Roman" w:hAnsi="Times New Roman" w:cs="Arial Unicode MS"/>
          <w:b/>
          <w:sz w:val="24"/>
          <w:szCs w:val="24"/>
          <w:lang w:eastAsia="pl-PL"/>
        </w:rPr>
        <w:t xml:space="preserve">§ 33.1. </w:t>
      </w:r>
      <w:r w:rsidRPr="00222AC8">
        <w:rPr>
          <w:rFonts w:ascii="Times New Roman" w:eastAsia="Arial Unicode MS" w:hAnsi="Times New Roman" w:cs="Arial Unicode MS"/>
          <w:sz w:val="24"/>
          <w:szCs w:val="24"/>
          <w:lang w:eastAsia="pl-PL"/>
        </w:rPr>
        <w:t>W orzeczeniach, na aktach spraw oraz na pismach pochodzących od Wojewódzkiej Komisji, oprócz nazwy Wojewódzkiej Komisji podaje się sygnaturę akt.</w:t>
      </w:r>
    </w:p>
    <w:p w:rsidR="006B4E24" w:rsidRPr="00222AC8" w:rsidRDefault="006B4E24" w:rsidP="006B4E24">
      <w:pPr>
        <w:numPr>
          <w:ilvl w:val="0"/>
          <w:numId w:val="31"/>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lastRenderedPageBreak/>
        <w:t xml:space="preserve">Odpisy orzeczeń, o którym mowa w §29 i §30, wraz z uzasadnieniem Oddział doręcza </w:t>
      </w:r>
      <w:r w:rsidRPr="00222AC8">
        <w:rPr>
          <w:rFonts w:ascii="Times New Roman" w:eastAsia="Times New Roman" w:hAnsi="Times New Roman" w:cs="Arial Unicode MS"/>
          <w:sz w:val="24"/>
          <w:szCs w:val="24"/>
          <w:lang w:eastAsia="pl-PL"/>
        </w:rPr>
        <w:br/>
        <w:t>na podstawie zarządzenia Przewodniczącego składu orzekającego:</w:t>
      </w:r>
    </w:p>
    <w:p w:rsidR="006B4E24" w:rsidRPr="00222AC8" w:rsidRDefault="006B4E24" w:rsidP="006B4E24">
      <w:pPr>
        <w:numPr>
          <w:ilvl w:val="0"/>
          <w:numId w:val="30"/>
        </w:numPr>
        <w:spacing w:after="0" w:line="240" w:lineRule="auto"/>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podmiotowi składającemu wniosek;</w:t>
      </w:r>
    </w:p>
    <w:p w:rsidR="006B4E24" w:rsidRPr="00222AC8" w:rsidRDefault="006B4E24" w:rsidP="006B4E24">
      <w:pPr>
        <w:numPr>
          <w:ilvl w:val="0"/>
          <w:numId w:val="30"/>
        </w:numPr>
        <w:spacing w:after="0" w:line="240" w:lineRule="auto"/>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kierownikowi podmiotu leczniczego;</w:t>
      </w:r>
    </w:p>
    <w:p w:rsidR="006B4E24" w:rsidRPr="00222AC8" w:rsidRDefault="006B4E24" w:rsidP="006B4E24">
      <w:pPr>
        <w:numPr>
          <w:ilvl w:val="0"/>
          <w:numId w:val="30"/>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ubezpieczycielowi</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nie później niż w terminie 7 dni od dnia upływu terminu, o którym mowa w § 30 ust. 7.</w:t>
      </w:r>
    </w:p>
    <w:p w:rsidR="004B6E2F" w:rsidRPr="00222AC8" w:rsidRDefault="004B6E2F"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34.</w:t>
      </w:r>
      <w:r w:rsidRPr="00222AC8">
        <w:rPr>
          <w:rFonts w:ascii="Times New Roman" w:eastAsia="Times New Roman" w:hAnsi="Times New Roman" w:cs="Arial Unicode MS"/>
          <w:bCs/>
          <w:sz w:val="24"/>
          <w:szCs w:val="24"/>
          <w:lang w:eastAsia="pl-PL"/>
        </w:rPr>
        <w:t xml:space="preserve">1. </w:t>
      </w:r>
      <w:r w:rsidRPr="00222AC8">
        <w:rPr>
          <w:rFonts w:ascii="Times New Roman" w:eastAsia="Arial Unicode MS" w:hAnsi="Times New Roman" w:cs="Arial Unicode MS"/>
          <w:sz w:val="24"/>
          <w:szCs w:val="24"/>
          <w:lang w:eastAsia="pl-PL"/>
        </w:rPr>
        <w:t>Przewodnicząc</w:t>
      </w:r>
      <w:r w:rsidR="004B6E2F" w:rsidRPr="00222AC8">
        <w:rPr>
          <w:rFonts w:ascii="Times New Roman" w:eastAsia="Arial Unicode MS" w:hAnsi="Times New Roman" w:cs="Arial Unicode MS"/>
          <w:sz w:val="24"/>
          <w:szCs w:val="24"/>
          <w:lang w:eastAsia="pl-PL"/>
        </w:rPr>
        <w:t>y</w:t>
      </w:r>
      <w:r w:rsidRPr="00222AC8">
        <w:rPr>
          <w:rFonts w:ascii="Times New Roman" w:eastAsia="Arial Unicode MS" w:hAnsi="Times New Roman" w:cs="Arial Unicode MS"/>
          <w:sz w:val="24"/>
          <w:szCs w:val="24"/>
          <w:lang w:eastAsia="pl-PL"/>
        </w:rPr>
        <w:t xml:space="preserve"> Wojewódzkiej Komisji </w:t>
      </w:r>
      <w:r w:rsidRPr="00222AC8">
        <w:rPr>
          <w:rFonts w:ascii="Times New Roman" w:eastAsia="Times New Roman" w:hAnsi="Times New Roman" w:cs="Arial Unicode MS"/>
          <w:sz w:val="24"/>
          <w:szCs w:val="24"/>
          <w:lang w:eastAsia="pl-PL"/>
        </w:rPr>
        <w:t xml:space="preserve">zawiadamia podmioty uprawnione do </w:t>
      </w:r>
      <w:r w:rsidR="004B6E2F" w:rsidRPr="00222AC8">
        <w:rPr>
          <w:rFonts w:ascii="Times New Roman" w:eastAsia="Times New Roman" w:hAnsi="Times New Roman" w:cs="Arial Unicode MS"/>
          <w:sz w:val="24"/>
          <w:szCs w:val="24"/>
          <w:lang w:eastAsia="pl-PL"/>
        </w:rPr>
        <w:br/>
      </w:r>
      <w:r w:rsidRPr="00222AC8">
        <w:rPr>
          <w:rFonts w:ascii="Times New Roman" w:eastAsia="Times New Roman" w:hAnsi="Times New Roman" w:cs="Arial Unicode MS"/>
          <w:sz w:val="24"/>
          <w:szCs w:val="24"/>
          <w:lang w:eastAsia="pl-PL"/>
        </w:rPr>
        <w:t xml:space="preserve">złożenia wniosku o ponowne rozpatrzenie sprawy o bezskutecznym upływie terminu </w:t>
      </w:r>
      <w:r w:rsidR="004B6E2F" w:rsidRPr="00222AC8">
        <w:rPr>
          <w:rFonts w:ascii="Times New Roman" w:eastAsia="Times New Roman" w:hAnsi="Times New Roman" w:cs="Arial Unicode MS"/>
          <w:sz w:val="24"/>
          <w:szCs w:val="24"/>
          <w:lang w:eastAsia="pl-PL"/>
        </w:rPr>
        <w:br/>
      </w:r>
      <w:r w:rsidRPr="00222AC8">
        <w:rPr>
          <w:rFonts w:ascii="Times New Roman" w:eastAsia="Times New Roman" w:hAnsi="Times New Roman" w:cs="Arial Unicode MS"/>
          <w:sz w:val="24"/>
          <w:szCs w:val="24"/>
          <w:lang w:eastAsia="pl-PL"/>
        </w:rPr>
        <w:t xml:space="preserve">do złożenia wniosku o ponowne rozpatrzenie sprawy (wzór zawiadomienia stanowi </w:t>
      </w:r>
      <w:r w:rsidRPr="00222AC8">
        <w:rPr>
          <w:rFonts w:ascii="Times New Roman" w:eastAsia="Times New Roman" w:hAnsi="Times New Roman" w:cs="Arial Unicode MS"/>
          <w:b/>
          <w:sz w:val="24"/>
          <w:szCs w:val="24"/>
          <w:lang w:eastAsia="pl-PL"/>
        </w:rPr>
        <w:t xml:space="preserve">Załącznik nr </w:t>
      </w:r>
      <w:r w:rsidR="004B6E2F" w:rsidRPr="00222AC8">
        <w:rPr>
          <w:rFonts w:ascii="Times New Roman" w:eastAsia="Times New Roman" w:hAnsi="Times New Roman" w:cs="Arial Unicode MS"/>
          <w:b/>
          <w:sz w:val="24"/>
          <w:szCs w:val="24"/>
          <w:lang w:eastAsia="pl-PL"/>
        </w:rPr>
        <w:t>8</w:t>
      </w:r>
      <w:r w:rsidRPr="00222AC8">
        <w:rPr>
          <w:rFonts w:ascii="Times New Roman" w:eastAsia="Times New Roman" w:hAnsi="Times New Roman" w:cs="Arial Unicode MS"/>
          <w:b/>
          <w:sz w:val="24"/>
          <w:szCs w:val="24"/>
          <w:lang w:eastAsia="pl-PL"/>
        </w:rPr>
        <w:t xml:space="preserve"> </w:t>
      </w:r>
      <w:r w:rsidRPr="00222AC8">
        <w:rPr>
          <w:rFonts w:ascii="Times New Roman" w:eastAsia="Times New Roman" w:hAnsi="Times New Roman" w:cs="Arial Unicode MS"/>
          <w:sz w:val="24"/>
          <w:szCs w:val="24"/>
          <w:lang w:eastAsia="pl-PL"/>
        </w:rPr>
        <w:t xml:space="preserve">do Regulaminu). </w:t>
      </w:r>
    </w:p>
    <w:p w:rsidR="006B4E24" w:rsidRPr="00222AC8" w:rsidRDefault="006B4E24" w:rsidP="006B4E24">
      <w:pPr>
        <w:numPr>
          <w:ilvl w:val="0"/>
          <w:numId w:val="37"/>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Po bezskutecznym upływie terminu do złożenia wniosku o ponowne rozpoznanie sprawy Oddział przekazuje odpis sentencji orzeczenia o zdarzeniu medycznym lub braku zdarzenia medycznego zawierającą ustaloną wysokość kosztów postępowania do wydziału ewidencjonującego wpłaty.</w:t>
      </w:r>
    </w:p>
    <w:p w:rsidR="006B4E24" w:rsidRPr="00222AC8" w:rsidRDefault="006B4E24" w:rsidP="006B4E24">
      <w:pPr>
        <w:numPr>
          <w:ilvl w:val="0"/>
          <w:numId w:val="37"/>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Wpływy z kosztów postępowania stanowią dochód budżetu państwa.</w:t>
      </w:r>
    </w:p>
    <w:p w:rsidR="006B4E24" w:rsidRPr="00222AC8" w:rsidRDefault="006B4E24" w:rsidP="006B4E24">
      <w:pPr>
        <w:numPr>
          <w:ilvl w:val="0"/>
          <w:numId w:val="3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Kwotę stanowiącą równowartość kosztów postępowania uiszcza się na rachunek: Małopolski Urząd Wojewódzki w Krakowie, ul. Basztowa 22, 31-156 Kraków, Nr rachunku: 08 1010 1270 0051 2222 3100 0000 </w:t>
      </w:r>
      <w:r w:rsidRPr="00222AC8">
        <w:rPr>
          <w:rFonts w:ascii="Times New Roman" w:eastAsia="Arial Unicode MS" w:hAnsi="Times New Roman" w:cs="Arial Unicode MS"/>
          <w:b/>
          <w:sz w:val="24"/>
          <w:szCs w:val="24"/>
          <w:lang w:eastAsia="pl-PL"/>
        </w:rPr>
        <w:t xml:space="preserve">tytuł wpłaty: </w:t>
      </w:r>
      <w:r w:rsidRPr="00222AC8">
        <w:rPr>
          <w:rFonts w:ascii="Times New Roman" w:eastAsia="Arial Unicode MS" w:hAnsi="Times New Roman" w:cs="Arial Unicode MS"/>
          <w:bCs/>
          <w:sz w:val="24"/>
          <w:szCs w:val="24"/>
          <w:lang w:eastAsia="pl-PL"/>
        </w:rPr>
        <w:t>Koszty postępowania przed Wojewódzką Komisją, sygn. akt. ____________________________.</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xml:space="preserve">§ 35.1. </w:t>
      </w:r>
      <w:r w:rsidRPr="00222AC8">
        <w:rPr>
          <w:rFonts w:ascii="Times New Roman" w:eastAsia="Times New Roman" w:hAnsi="Times New Roman" w:cs="Arial Unicode MS"/>
          <w:sz w:val="24"/>
          <w:szCs w:val="24"/>
          <w:lang w:eastAsia="pl-PL"/>
        </w:rPr>
        <w:t xml:space="preserve"> Ubezpieczyciel lub podmiot leczniczy prowadzący szpital, za pośrednictwem Wojewódzkiej Komisji, w terminie 30 dni od dnia otrzymania zawiadomienia o bezskutecznym upływie terminu do złożenia wniosku o ponowne rozpoznanie sprawy w przypadku wydania orzeczenia o zdarzeniu medycznym lub doręczenia orzeczenia Wojewódzkiej Komisji </w:t>
      </w:r>
      <w:r w:rsidRPr="00222AC8">
        <w:rPr>
          <w:rFonts w:ascii="Times New Roman" w:eastAsia="Times New Roman" w:hAnsi="Times New Roman" w:cs="Arial Unicode MS"/>
          <w:sz w:val="24"/>
          <w:szCs w:val="24"/>
          <w:lang w:eastAsia="pl-PL"/>
        </w:rPr>
        <w:br/>
        <w:t xml:space="preserve">o zdarzeniu medycznym wydanego w wyniku złożenia wniosku o ponowne rozpoznanie sprawy przedstawia podmiotowi składającemu wniosek propozycję odszkodowania </w:t>
      </w:r>
      <w:r w:rsidRPr="00222AC8">
        <w:rPr>
          <w:rFonts w:ascii="Times New Roman" w:eastAsia="Times New Roman" w:hAnsi="Times New Roman" w:cs="Arial Unicode MS"/>
          <w:sz w:val="24"/>
          <w:szCs w:val="24"/>
          <w:lang w:eastAsia="pl-PL"/>
        </w:rPr>
        <w:br/>
        <w:t xml:space="preserve">i zadośćuczynienia. Propozycja ta nie może być wyższa niż maksymalna wysokość odszkodowania i zadośćuczynienia określona w art. 67k ust. 7 ustawy. </w:t>
      </w:r>
    </w:p>
    <w:p w:rsidR="006B4E24" w:rsidRPr="00222AC8" w:rsidRDefault="006B4E24" w:rsidP="006B4E24">
      <w:pPr>
        <w:numPr>
          <w:ilvl w:val="0"/>
          <w:numId w:val="36"/>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Arial Unicode MS" w:hAnsi="Times New Roman" w:cs="Arial Unicode MS"/>
          <w:sz w:val="24"/>
          <w:szCs w:val="24"/>
          <w:lang w:eastAsia="pl-PL"/>
        </w:rPr>
        <w:t xml:space="preserve">W wykonaniu zarządzenia Przewodniczącego Wojewódzkiej Komisji </w:t>
      </w:r>
      <w:r w:rsidRPr="00222AC8">
        <w:rPr>
          <w:rFonts w:ascii="Times New Roman" w:eastAsia="Times New Roman" w:hAnsi="Times New Roman" w:cs="Arial Unicode MS"/>
          <w:sz w:val="24"/>
          <w:szCs w:val="24"/>
          <w:lang w:eastAsia="pl-PL"/>
        </w:rPr>
        <w:t xml:space="preserve">Oddział przekazuje podmiotowi składającemu wniosek propozycję, o której mowa w ust. 2, wzywając go </w:t>
      </w:r>
      <w:r w:rsidRPr="00222AC8">
        <w:rPr>
          <w:rFonts w:ascii="Times New Roman" w:eastAsia="Times New Roman" w:hAnsi="Times New Roman" w:cs="Arial Unicode MS"/>
          <w:sz w:val="24"/>
          <w:szCs w:val="24"/>
          <w:lang w:eastAsia="pl-PL"/>
        </w:rPr>
        <w:br/>
        <w:t>do złożenia w terminie 7 dni od dnia otrzymania tej propozycji:</w:t>
      </w:r>
    </w:p>
    <w:p w:rsidR="006B4E24" w:rsidRPr="00222AC8" w:rsidRDefault="006B4E24" w:rsidP="006B4E24">
      <w:pPr>
        <w:numPr>
          <w:ilvl w:val="0"/>
          <w:numId w:val="35"/>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oświadczenia o przyjęciu albo odrzuceniu propozycji ubezpieczyciela lub podmiotu leczniczego prowadzącego szpital;</w:t>
      </w:r>
    </w:p>
    <w:p w:rsidR="006B4E24" w:rsidRPr="00222AC8" w:rsidRDefault="006B4E24" w:rsidP="006B4E24">
      <w:pPr>
        <w:numPr>
          <w:ilvl w:val="0"/>
          <w:numId w:val="35"/>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oświadczenia o zrzeczeniu się wszelkich roszczeń o odszkodowanie i zadośćuczynienie pieniężne za doznaną krzywdę mogących wynikać ze zdarzeń uznanych przez Wojewódzką Komisję za zdarzenie medyczne w zakresie szkód, które ujawniły się do dnia złożenia wniosku (wzór oświadczenia </w:t>
      </w:r>
      <w:r w:rsidRPr="00222AC8">
        <w:rPr>
          <w:rFonts w:ascii="Times New Roman" w:eastAsia="Times New Roman" w:hAnsi="Times New Roman" w:cs="Arial Unicode MS"/>
          <w:b/>
          <w:sz w:val="24"/>
          <w:szCs w:val="24"/>
          <w:lang w:eastAsia="pl-PL"/>
        </w:rPr>
        <w:t xml:space="preserve">Załącznik nr 22 </w:t>
      </w:r>
      <w:r w:rsidRPr="00222AC8">
        <w:rPr>
          <w:rFonts w:ascii="Times New Roman" w:eastAsia="Times New Roman" w:hAnsi="Times New Roman" w:cs="Arial Unicode MS"/>
          <w:sz w:val="24"/>
          <w:szCs w:val="24"/>
          <w:lang w:eastAsia="pl-PL"/>
        </w:rPr>
        <w:t>do Regulaminu).</w:t>
      </w:r>
    </w:p>
    <w:p w:rsidR="006B4E24" w:rsidRPr="00222AC8" w:rsidRDefault="006B4E24" w:rsidP="006B4E24">
      <w:pPr>
        <w:numPr>
          <w:ilvl w:val="0"/>
          <w:numId w:val="36"/>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Oświadczenia, o których mowa w ust. 2, złożone przez spadkobiercę reprezentującego pozostałych spadkobierców, o których mowa w art. 67d ust. 2 pkt 3 ustawy, jest skuteczne wobec pozostałych.</w:t>
      </w:r>
    </w:p>
    <w:p w:rsidR="006B4E24" w:rsidRPr="00222AC8" w:rsidRDefault="006B4E24" w:rsidP="006B4E24">
      <w:pPr>
        <w:numPr>
          <w:ilvl w:val="0"/>
          <w:numId w:val="36"/>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W przypadku złożenia oświadczenie o przyjęciu propozycji, propozycja odszkodowania i zadośćuczynienia przedstawiona przez ubezpieczyciela lub podmiot leczniczy prowadzący szpital stanowi tytuł wykonawczy. Przepisy działu II tytułu I części trzeciej KPC stosuje się. </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xml:space="preserve">§ 36.1. </w:t>
      </w:r>
      <w:r w:rsidRPr="00222AC8">
        <w:rPr>
          <w:rFonts w:ascii="Times New Roman" w:eastAsia="Times New Roman" w:hAnsi="Times New Roman" w:cs="Arial Unicode MS"/>
          <w:sz w:val="24"/>
          <w:szCs w:val="24"/>
          <w:lang w:eastAsia="pl-PL"/>
        </w:rPr>
        <w:t xml:space="preserve"> W przypadku nieprzedstawienia przez ubezpieczyciela lub podmiot leczniczy prowadzący szpital propozycji odszkodowania i zadośćuczynienia w terminie 30 dni od dnia doręczenia zawiadomienia o bezskutecznym upływie terminu do złożenia wniosku o ponowne rozpoznanie sprawy w przypadku wydania orzeczenia o zdarzeniu medycznym lub doręczenia orzeczenia Wojewódzkiej Komisji o zdarzeniu medycznym wydanego w wyniku złożenia wniosku o ponowne rozpoznanie sprawy, ubezpieczyciel/podmiot leczniczy prowadzący </w:t>
      </w:r>
      <w:r w:rsidRPr="00222AC8">
        <w:rPr>
          <w:rFonts w:ascii="Times New Roman" w:eastAsia="Times New Roman" w:hAnsi="Times New Roman" w:cs="Arial Unicode MS"/>
          <w:sz w:val="24"/>
          <w:szCs w:val="24"/>
          <w:lang w:eastAsia="pl-PL"/>
        </w:rPr>
        <w:lastRenderedPageBreak/>
        <w:t xml:space="preserve">szpital jest zobowiązany do wypłaty odszkodowania i zadośćuczynienia w wysokości określonej we wniosku, nie wyższej niż określona w art. 67k ust. 7 ustawy. </w:t>
      </w:r>
    </w:p>
    <w:p w:rsidR="006B4E24" w:rsidRPr="00222AC8" w:rsidRDefault="006B4E24" w:rsidP="006B4E24">
      <w:pPr>
        <w:numPr>
          <w:ilvl w:val="0"/>
          <w:numId w:val="39"/>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W przypadku, o którym mowa w ust. 1, Wojewódzka Komisja wystawia zaświadczenie, w którym stwierdza złożenie wniosku o ustalenie zdarzenia medycznego, wysokość odszkodowania lub zadośćuczynienia oraz fakt nieprzedstawienia propozycji, o której mowa w art. 67k ust. 3 ustawy. Zaświadczenie, którego wzór stanowi </w:t>
      </w:r>
      <w:r w:rsidRPr="00222AC8">
        <w:rPr>
          <w:rFonts w:ascii="Times New Roman" w:eastAsia="Times New Roman" w:hAnsi="Times New Roman" w:cs="Arial Unicode MS"/>
          <w:b/>
          <w:sz w:val="24"/>
          <w:szCs w:val="24"/>
          <w:lang w:eastAsia="pl-PL"/>
        </w:rPr>
        <w:t>Załącznik nr 11</w:t>
      </w:r>
      <w:r w:rsidRPr="00222AC8">
        <w:rPr>
          <w:rFonts w:ascii="Times New Roman" w:eastAsia="Times New Roman" w:hAnsi="Times New Roman" w:cs="Arial Unicode MS"/>
          <w:sz w:val="24"/>
          <w:szCs w:val="24"/>
          <w:lang w:eastAsia="pl-PL"/>
        </w:rPr>
        <w:t xml:space="preserve"> </w:t>
      </w:r>
      <w:r w:rsidRPr="00222AC8">
        <w:rPr>
          <w:rFonts w:ascii="Times New Roman" w:eastAsia="Times New Roman" w:hAnsi="Times New Roman" w:cs="Arial Unicode MS"/>
          <w:sz w:val="24"/>
          <w:szCs w:val="24"/>
          <w:lang w:eastAsia="pl-PL"/>
        </w:rPr>
        <w:br/>
        <w:t xml:space="preserve">do Regulaminu, podpisuje Przewodniczący Wojewódzkiej Komisji oraz członkowie składu orzekającego w danej sprawie. </w:t>
      </w:r>
    </w:p>
    <w:p w:rsidR="006B4E24" w:rsidRPr="00222AC8" w:rsidRDefault="006B4E24" w:rsidP="006B4E24">
      <w:pPr>
        <w:numPr>
          <w:ilvl w:val="0"/>
          <w:numId w:val="39"/>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Zaświadczenie, o którym mowa w ust. 2, stanowi tytuł wykonawczy. Przepisy działu II tytułu I części trzeciej KPC stosuje się.</w:t>
      </w:r>
    </w:p>
    <w:p w:rsidR="006B4E24" w:rsidRPr="00222AC8" w:rsidRDefault="006B4E24" w:rsidP="006B4E24">
      <w:pPr>
        <w:spacing w:after="0" w:line="240" w:lineRule="auto"/>
        <w:jc w:val="center"/>
        <w:rPr>
          <w:rFonts w:ascii="Times New Roman" w:eastAsia="Times New Roman" w:hAnsi="Times New Roman" w:cs="Arial Unicode MS"/>
          <w:b/>
          <w:bC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VII</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Postanowienia składu orzekającego</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xml:space="preserve">§ 37.1. </w:t>
      </w:r>
      <w:r w:rsidRPr="00222AC8">
        <w:rPr>
          <w:rFonts w:ascii="Times New Roman" w:eastAsia="Times New Roman" w:hAnsi="Times New Roman" w:cs="Arial Unicode MS"/>
          <w:sz w:val="24"/>
          <w:szCs w:val="24"/>
          <w:lang w:eastAsia="pl-PL"/>
        </w:rPr>
        <w:t xml:space="preserve">Skład orzekający Wojewódzkiej Komisji, poza orzeczeniami określonymi w § 29 </w:t>
      </w:r>
      <w:r w:rsidRPr="00222AC8">
        <w:rPr>
          <w:rFonts w:ascii="Times New Roman" w:eastAsia="Times New Roman" w:hAnsi="Times New Roman" w:cs="Arial Unicode MS"/>
          <w:sz w:val="24"/>
          <w:szCs w:val="24"/>
          <w:lang w:eastAsia="pl-PL"/>
        </w:rPr>
        <w:br/>
        <w:t xml:space="preserve">i § 30, </w:t>
      </w:r>
      <w:r w:rsidRPr="00222AC8">
        <w:rPr>
          <w:rFonts w:ascii="Times New Roman" w:eastAsia="Times New Roman" w:hAnsi="Times New Roman" w:cs="Times New Roman"/>
          <w:sz w:val="24"/>
          <w:szCs w:val="24"/>
          <w:lang w:eastAsia="pl-PL"/>
        </w:rPr>
        <w:t xml:space="preserve">wydaje postanowienia zawierane w treści protokołu z posiedzenia składu orzekającego, o których mowa w </w:t>
      </w:r>
      <w:r w:rsidRPr="00222AC8">
        <w:rPr>
          <w:rFonts w:ascii="Times New Roman" w:eastAsia="Arial Unicode MS" w:hAnsi="Times New Roman" w:cs="Times New Roman"/>
          <w:sz w:val="24"/>
          <w:szCs w:val="24"/>
          <w:lang w:eastAsia="pl-PL"/>
        </w:rPr>
        <w:t>§14 ust. 2</w:t>
      </w:r>
      <w:r w:rsidRPr="00222AC8">
        <w:rPr>
          <w:rFonts w:ascii="Times New Roman" w:eastAsia="Times New Roman" w:hAnsi="Times New Roman" w:cs="Arial Unicode MS"/>
          <w:sz w:val="24"/>
          <w:szCs w:val="24"/>
          <w:lang w:eastAsia="pl-PL"/>
        </w:rPr>
        <w:t>.</w:t>
      </w:r>
    </w:p>
    <w:p w:rsidR="006B4E24" w:rsidRPr="00222AC8" w:rsidRDefault="006B4E24" w:rsidP="006B4E24">
      <w:pPr>
        <w:tabs>
          <w:tab w:val="left" w:pos="1448"/>
          <w:tab w:val="left" w:pos="1760"/>
          <w:tab w:val="left" w:pos="2715"/>
          <w:tab w:val="left" w:pos="3077"/>
        </w:tabs>
        <w:spacing w:after="0" w:line="240" w:lineRule="auto"/>
        <w:ind w:right="40"/>
        <w:jc w:val="both"/>
        <w:rPr>
          <w:rFonts w:ascii="Times New Roman" w:eastAsia="Arial Unicode MS" w:hAnsi="Times New Roman" w:cs="Times New Roman"/>
          <w:sz w:val="24"/>
          <w:szCs w:val="24"/>
          <w:lang w:eastAsia="pl-PL"/>
        </w:rPr>
      </w:pPr>
    </w:p>
    <w:p w:rsidR="006B4E24" w:rsidRPr="00222AC8" w:rsidRDefault="006B4E24" w:rsidP="006B4E24">
      <w:pPr>
        <w:tabs>
          <w:tab w:val="left" w:pos="1448"/>
          <w:tab w:val="left" w:pos="1760"/>
          <w:tab w:val="left" w:pos="2715"/>
          <w:tab w:val="left" w:pos="3077"/>
        </w:tabs>
        <w:spacing w:after="0" w:line="240" w:lineRule="auto"/>
        <w:ind w:right="40"/>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b/>
          <w:sz w:val="24"/>
          <w:szCs w:val="24"/>
          <w:lang w:eastAsia="pl-PL"/>
        </w:rPr>
        <w:t xml:space="preserve">§ 38.1 </w:t>
      </w:r>
      <w:r w:rsidRPr="00222AC8">
        <w:rPr>
          <w:rFonts w:ascii="Times New Roman" w:eastAsia="Times New Roman" w:hAnsi="Times New Roman" w:cs="Times New Roman"/>
          <w:sz w:val="24"/>
          <w:szCs w:val="24"/>
          <w:lang w:eastAsia="pl-PL"/>
        </w:rPr>
        <w:t>Skład orzekający Wojewódzkiej Komisji, w określonych przypadkach wydaje postanowienia, które Oddział doręcza stronom na podstawie stosownych zarządzeń Przewodniczącego składu orzekającego.</w:t>
      </w:r>
    </w:p>
    <w:p w:rsidR="006B4E24" w:rsidRPr="00222AC8" w:rsidRDefault="006B4E24" w:rsidP="006B4E24">
      <w:pPr>
        <w:tabs>
          <w:tab w:val="left" w:pos="1448"/>
          <w:tab w:val="left" w:pos="1760"/>
          <w:tab w:val="left" w:pos="2715"/>
          <w:tab w:val="left" w:pos="3077"/>
        </w:tabs>
        <w:spacing w:after="0" w:line="240" w:lineRule="auto"/>
        <w:ind w:right="40"/>
        <w:jc w:val="both"/>
        <w:rPr>
          <w:rFonts w:ascii="Times New Roman" w:eastAsia="Arial Unicode MS" w:hAnsi="Times New Roman" w:cs="Times New Roman"/>
          <w:sz w:val="24"/>
          <w:szCs w:val="24"/>
          <w:lang w:eastAsia="pl-PL"/>
        </w:rPr>
      </w:pPr>
    </w:p>
    <w:p w:rsidR="006B4E24" w:rsidRPr="00222AC8" w:rsidRDefault="006B4E24" w:rsidP="006B4E24">
      <w:pPr>
        <w:tabs>
          <w:tab w:val="left" w:pos="1448"/>
          <w:tab w:val="left" w:pos="1760"/>
          <w:tab w:val="left" w:pos="2715"/>
          <w:tab w:val="left" w:pos="3077"/>
        </w:tabs>
        <w:spacing w:after="0" w:line="240" w:lineRule="auto"/>
        <w:ind w:right="4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VIII</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Zarządzenia składu orzekającego</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tabs>
          <w:tab w:val="left" w:pos="1075"/>
        </w:tabs>
        <w:spacing w:after="0" w:line="240" w:lineRule="auto"/>
        <w:ind w:right="20"/>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b/>
          <w:sz w:val="24"/>
          <w:szCs w:val="24"/>
          <w:lang w:eastAsia="pl-PL"/>
        </w:rPr>
        <w:t>§ 39.1.</w:t>
      </w:r>
      <w:r w:rsidRPr="00222AC8">
        <w:rPr>
          <w:rFonts w:ascii="Times New Roman" w:eastAsia="Times New Roman" w:hAnsi="Times New Roman" w:cs="Times New Roman"/>
          <w:sz w:val="24"/>
          <w:szCs w:val="24"/>
          <w:lang w:eastAsia="pl-PL"/>
        </w:rPr>
        <w:t xml:space="preserve"> </w:t>
      </w:r>
      <w:r w:rsidRPr="00222AC8">
        <w:rPr>
          <w:rFonts w:ascii="Times New Roman" w:eastAsia="Arial Unicode MS" w:hAnsi="Times New Roman" w:cs="Times New Roman"/>
          <w:sz w:val="24"/>
          <w:szCs w:val="24"/>
          <w:lang w:eastAsia="pl-PL"/>
        </w:rPr>
        <w:t>Skład orzekający Wojewódzkiej Komisji na posiedzeniach, w tym na pierwszym posiedzeniu, wydaje ponadto zarządzenia, o których mowa  w §14 ust. 1.</w:t>
      </w:r>
    </w:p>
    <w:p w:rsidR="006B4E24" w:rsidRPr="00222AC8" w:rsidRDefault="006B4E24" w:rsidP="006B4E24">
      <w:pPr>
        <w:numPr>
          <w:ilvl w:val="0"/>
          <w:numId w:val="38"/>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W zarządzeniach podaje się uzasadnienie faktyczne i prawne oraz zamieszcza pouczenie dla stron.</w:t>
      </w:r>
    </w:p>
    <w:p w:rsidR="006B4E24" w:rsidRPr="00222AC8" w:rsidRDefault="006B4E24" w:rsidP="006B4E24">
      <w:pPr>
        <w:numPr>
          <w:ilvl w:val="0"/>
          <w:numId w:val="38"/>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Odpisy zarządzeń składu orzekającego Oddział doręcza stronom na podstawie stosownych zarządzeń Przewodniczącego składu orzekającego.</w:t>
      </w: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IX</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Wycofanie wniosku o ustalenie zdarzenia medycznego</w:t>
      </w:r>
    </w:p>
    <w:p w:rsidR="006B4E24" w:rsidRPr="00222AC8" w:rsidRDefault="006B4E24" w:rsidP="006B4E24">
      <w:pPr>
        <w:spacing w:after="0" w:line="240" w:lineRule="auto"/>
        <w:jc w:val="both"/>
        <w:rPr>
          <w:rFonts w:ascii="Times New Roman" w:eastAsia="Times New Roman" w:hAnsi="Times New Roman" w:cs="Times New Roman"/>
          <w:sz w:val="24"/>
          <w:szCs w:val="24"/>
          <w:lang w:eastAsia="pl-PL"/>
        </w:rPr>
      </w:pPr>
    </w:p>
    <w:p w:rsidR="006B4E24" w:rsidRPr="00222AC8" w:rsidRDefault="006B4E24" w:rsidP="006B4E24">
      <w:p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b/>
          <w:sz w:val="24"/>
          <w:szCs w:val="24"/>
          <w:lang w:eastAsia="pl-PL"/>
        </w:rPr>
        <w:t>§ 40.1.</w:t>
      </w:r>
      <w:r w:rsidRPr="00222AC8">
        <w:rPr>
          <w:rFonts w:ascii="Times New Roman" w:eastAsia="Times New Roman" w:hAnsi="Times New Roman" w:cs="Times New Roman"/>
          <w:sz w:val="24"/>
          <w:szCs w:val="24"/>
          <w:lang w:eastAsia="pl-PL"/>
        </w:rPr>
        <w:t xml:space="preserve"> Podmiot składający wniosek może wycofać wniosek o ustalenie zdarzenia medycznego do dnia wydania orzeczenia w wyniku wniosku o ponowne rozpatrzenie sprawy.</w:t>
      </w:r>
    </w:p>
    <w:p w:rsidR="006B4E24" w:rsidRPr="00222AC8" w:rsidRDefault="006B4E24" w:rsidP="006B4E24">
      <w:pPr>
        <w:numPr>
          <w:ilvl w:val="0"/>
          <w:numId w:val="40"/>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W przypadku wycofania wniosku o ustalenie zdarzenia medycznego przed wyznaczeniem składu orzekającego w wykonaniu zarządzenia Przewodniczącego Wojewódzkiej Komisji Oddział zwraca wniosek wraz z dokumentacją medyczną i wniesioną opłatą 200 zł.</w:t>
      </w:r>
    </w:p>
    <w:p w:rsidR="006B4E24" w:rsidRPr="00222AC8" w:rsidRDefault="006B4E24" w:rsidP="006B4E24">
      <w:pPr>
        <w:numPr>
          <w:ilvl w:val="0"/>
          <w:numId w:val="40"/>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W przypadku wycofania wniosku o ustalenie zdarzenia medycznego przed wydaniem orzeczenia o zdarzeniu medycznym lub o braku zdarzenia medycznego skład orzekający wydaje orzeczenie o umorzeniu postępowania, o którym mowa w </w:t>
      </w:r>
      <w:r w:rsidRPr="00222AC8">
        <w:rPr>
          <w:rFonts w:ascii="Times New Roman" w:eastAsia="Times New Roman" w:hAnsi="Times New Roman" w:cs="Times New Roman"/>
          <w:bCs/>
          <w:sz w:val="24"/>
          <w:szCs w:val="24"/>
          <w:lang w:eastAsia="pl-PL"/>
        </w:rPr>
        <w:t>§</w:t>
      </w:r>
      <w:r w:rsidRPr="00222AC8">
        <w:rPr>
          <w:rFonts w:ascii="Times New Roman" w:eastAsia="Times New Roman" w:hAnsi="Times New Roman" w:cs="Times New Roman"/>
          <w:sz w:val="24"/>
          <w:szCs w:val="24"/>
          <w:lang w:eastAsia="pl-PL"/>
        </w:rPr>
        <w:t xml:space="preserve"> 29 ust. 1 pkt b.</w:t>
      </w:r>
    </w:p>
    <w:p w:rsidR="006B4E24" w:rsidRPr="00222AC8" w:rsidRDefault="006B4E24" w:rsidP="006B4E24">
      <w:pPr>
        <w:numPr>
          <w:ilvl w:val="0"/>
          <w:numId w:val="40"/>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W przypadku wycofania wniosku o ustalenie zdarzenia medycznego po wydaniu orzeczenia o zdarzeniu medycznym lub o braku zdarzenia w terminie jak do złożenia wniosku </w:t>
      </w:r>
      <w:r w:rsidRPr="00222AC8">
        <w:rPr>
          <w:rFonts w:ascii="Times New Roman" w:eastAsia="Times New Roman" w:hAnsi="Times New Roman" w:cs="Times New Roman"/>
          <w:sz w:val="24"/>
          <w:szCs w:val="24"/>
          <w:lang w:eastAsia="pl-PL"/>
        </w:rPr>
        <w:br/>
        <w:t xml:space="preserve">o ponowne rozpatrzenie sprawy, a przed wydaniem orzeczenia w wyniku wniosku </w:t>
      </w:r>
      <w:r w:rsidRPr="00222AC8">
        <w:rPr>
          <w:rFonts w:ascii="Times New Roman" w:eastAsia="Times New Roman" w:hAnsi="Times New Roman" w:cs="Times New Roman"/>
          <w:sz w:val="24"/>
          <w:szCs w:val="24"/>
          <w:lang w:eastAsia="pl-PL"/>
        </w:rPr>
        <w:br/>
        <w:t>o ponowne rozpatrzenie sprawy skład orzekający wydaje orzeczenie o umorzeniu postępowania, kosztami postępowania obciążając Skarb Państwa.</w:t>
      </w: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X</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ŚRODKI ZASKARŻENIA: Wniosek o ponowne rozpatrzenie sprawy</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b/>
          <w:sz w:val="24"/>
          <w:szCs w:val="24"/>
          <w:lang w:eastAsia="pl-PL"/>
        </w:rPr>
        <w:t>§ 41.1.</w:t>
      </w:r>
      <w:r w:rsidRPr="00222AC8">
        <w:rPr>
          <w:rFonts w:ascii="Times New Roman" w:eastAsia="Times New Roman" w:hAnsi="Times New Roman" w:cs="Times New Roman"/>
          <w:sz w:val="24"/>
          <w:szCs w:val="24"/>
          <w:lang w:eastAsia="pl-PL"/>
        </w:rPr>
        <w:t>W terminie 14 dni od dnia doręczenia orzeczenia wraz z uzasadnieniem podmiotowi składającemu Wniosek, kierownikowi podmiotu leczniczego oraz ubezpieczycielowi przysługuje prawo złożenia do Wojewódzkiej Komisji umotywowanego wniosku o ponowne rozpatrzenie sprawy.</w:t>
      </w:r>
    </w:p>
    <w:p w:rsidR="006B4E24" w:rsidRPr="00222AC8" w:rsidRDefault="006B4E24" w:rsidP="006B4E24">
      <w:pPr>
        <w:numPr>
          <w:ilvl w:val="0"/>
          <w:numId w:val="41"/>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Przewodniczący Wojewódzkiej Komisji, wyznacza skład do rozpatrzenia wniosku o ponowne rozpatrzenie sprawy. Do postępowania w wyniku złożenia wniosku o ponowne rozpatrzenie sprawy stosuje się przepisy art. 67g – 67i ustawy oraz odpowiednio </w:t>
      </w:r>
      <w:r w:rsidRPr="00222AC8">
        <w:rPr>
          <w:rFonts w:ascii="Times New Roman" w:eastAsia="Arial Unicode MS" w:hAnsi="Times New Roman" w:cs="Times New Roman"/>
          <w:bCs/>
          <w:sz w:val="24"/>
          <w:szCs w:val="24"/>
          <w:lang w:eastAsia="pl-PL"/>
        </w:rPr>
        <w:t>§11 ust. 1 pkt f)-g), §13 - §17, §18 ust. 3, §19, §23-§33, §34 ust. 2-4, §35-§39, §43 Regulaminu</w:t>
      </w:r>
      <w:r w:rsidRPr="00222AC8">
        <w:rPr>
          <w:rFonts w:ascii="Times New Roman" w:eastAsia="Arial Unicode MS" w:hAnsi="Times New Roman" w:cs="Times New Roman"/>
          <w:b/>
          <w:bCs/>
          <w:sz w:val="24"/>
          <w:szCs w:val="24"/>
          <w:lang w:eastAsia="pl-PL"/>
        </w:rPr>
        <w:t>.</w:t>
      </w:r>
    </w:p>
    <w:p w:rsidR="006B4E24" w:rsidRPr="00222AC8" w:rsidRDefault="006B4E24" w:rsidP="006B4E24">
      <w:pPr>
        <w:numPr>
          <w:ilvl w:val="0"/>
          <w:numId w:val="41"/>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Do wyznaczenia składu orzekającego nie stosuje się przepisów art. </w:t>
      </w:r>
      <w:smartTag w:uri="urn:schemas-microsoft-com:office:smarttags" w:element="metricconverter">
        <w:smartTagPr>
          <w:attr w:name="ProductID" w:val="67f"/>
        </w:smartTagPr>
        <w:r w:rsidRPr="00222AC8">
          <w:rPr>
            <w:rFonts w:ascii="Times New Roman" w:eastAsia="Times New Roman" w:hAnsi="Times New Roman" w:cs="Times New Roman"/>
            <w:sz w:val="24"/>
            <w:szCs w:val="24"/>
            <w:lang w:eastAsia="pl-PL"/>
          </w:rPr>
          <w:t>67f</w:t>
        </w:r>
      </w:smartTag>
      <w:r w:rsidRPr="00222AC8">
        <w:rPr>
          <w:rFonts w:ascii="Times New Roman" w:eastAsia="Times New Roman" w:hAnsi="Times New Roman" w:cs="Times New Roman"/>
          <w:sz w:val="24"/>
          <w:szCs w:val="24"/>
          <w:lang w:eastAsia="pl-PL"/>
        </w:rPr>
        <w:t xml:space="preserve">  ustawy.</w:t>
      </w:r>
    </w:p>
    <w:p w:rsidR="006B4E24" w:rsidRPr="00222AC8" w:rsidRDefault="006B4E24" w:rsidP="006B4E24">
      <w:pPr>
        <w:numPr>
          <w:ilvl w:val="0"/>
          <w:numId w:val="41"/>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W rozpatrywaniu wniosku o ponowne rozparzenie sprawy nie może uczestniczyć członek składu orzekającego, który brał udział w wydaniu zaskarżonego orzeczenia.</w:t>
      </w:r>
    </w:p>
    <w:p w:rsidR="006B4E24" w:rsidRPr="00222AC8" w:rsidRDefault="006B4E24" w:rsidP="006B4E24">
      <w:pPr>
        <w:numPr>
          <w:ilvl w:val="0"/>
          <w:numId w:val="41"/>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Wniosek o ponowne rozpatrzenie sprawy skład orzekający Wojewódzkiej Komisji rozpatruje w terminie 30 dni od dnia jego otrzymania. </w:t>
      </w:r>
    </w:p>
    <w:p w:rsidR="006B4E24" w:rsidRPr="00222AC8" w:rsidRDefault="006B4E24" w:rsidP="006B4E24">
      <w:pPr>
        <w:numPr>
          <w:ilvl w:val="0"/>
          <w:numId w:val="41"/>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Wniosek złożony po upływie terminu, o którym mowa w ust. 1, podlega odrzuceniu przez skład orzekający zarządzeniem/postanowieniem składu orzekającego.</w:t>
      </w: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XI</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ŚRODKI ZASKARŻENIA: Skarga o stwierdzenie niezgodności z prawem orzeczenia</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p>
    <w:p w:rsidR="006B4E24" w:rsidRPr="00222AC8" w:rsidRDefault="006B4E24" w:rsidP="006B4E24">
      <w:p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b/>
          <w:sz w:val="24"/>
          <w:szCs w:val="24"/>
          <w:lang w:eastAsia="pl-PL"/>
        </w:rPr>
        <w:t xml:space="preserve">§ 42.1. </w:t>
      </w:r>
      <w:r w:rsidRPr="00222AC8">
        <w:rPr>
          <w:rFonts w:ascii="Times New Roman" w:eastAsia="Times New Roman" w:hAnsi="Times New Roman" w:cs="Times New Roman"/>
          <w:sz w:val="24"/>
          <w:szCs w:val="24"/>
          <w:lang w:eastAsia="pl-PL"/>
        </w:rPr>
        <w:t>W terminie 30 dni od dnia bezskutecznego upływu terminu do złożenia wniosku o ponowne rozpatrzenie sprawy albo otrzymania orzeczenia wydanego w wyniku wniosku o ponowne rozpatrzenie sprawy, podmiot składający Wniosek, podmiot leczniczy prowadzący szpital oraz ubezpieczyciel mogą wnieść skargę o stwierdzenie niezgodności z prawem orzeczenia Wojewódzkiej Komisji. Skargę można oprzeć wyłącznie na naruszeniu przepisów dotyczących postępowania przed Wojewódzką Komisją.</w:t>
      </w:r>
    </w:p>
    <w:p w:rsidR="006B4E24" w:rsidRPr="00222AC8" w:rsidRDefault="006B4E24" w:rsidP="006B4E24">
      <w:pPr>
        <w:numPr>
          <w:ilvl w:val="0"/>
          <w:numId w:val="42"/>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W sprawie skargi orzeka, w terminie 30 dni od dnia jej otrzymania, Wojewódzka Komisja w składzie 6-osobowym, wyznaczanym przez Przewodniczącego Wojewódzkiej Komisji.</w:t>
      </w:r>
    </w:p>
    <w:p w:rsidR="006B4E24" w:rsidRPr="00222AC8" w:rsidRDefault="006B4E24" w:rsidP="006B4E24">
      <w:pPr>
        <w:numPr>
          <w:ilvl w:val="0"/>
          <w:numId w:val="42"/>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Do postępowania ze skargi o stwierdzenie niezgodności z prawem orzeczenia Wojewódzkiej Komisji stosuje się odpowiednio art. 67c ust. 1, art. </w:t>
      </w:r>
      <w:smartTag w:uri="urn:schemas-microsoft-com:office:smarttags" w:element="metricconverter">
        <w:smartTagPr>
          <w:attr w:name="ProductID" w:val="67f"/>
        </w:smartTagPr>
        <w:r w:rsidRPr="00222AC8">
          <w:rPr>
            <w:rFonts w:ascii="Times New Roman" w:eastAsia="Times New Roman" w:hAnsi="Times New Roman" w:cs="Times New Roman"/>
            <w:sz w:val="24"/>
            <w:szCs w:val="24"/>
            <w:lang w:eastAsia="pl-PL"/>
          </w:rPr>
          <w:t>67f</w:t>
        </w:r>
      </w:smartTag>
      <w:r w:rsidRPr="00222AC8">
        <w:rPr>
          <w:rFonts w:ascii="Times New Roman" w:eastAsia="Times New Roman" w:hAnsi="Times New Roman" w:cs="Times New Roman"/>
          <w:sz w:val="24"/>
          <w:szCs w:val="24"/>
          <w:lang w:eastAsia="pl-PL"/>
        </w:rPr>
        <w:t xml:space="preserve"> ust. 2 i 3 oraz </w:t>
      </w:r>
      <w:r w:rsidRPr="00222AC8">
        <w:rPr>
          <w:rFonts w:ascii="Times New Roman" w:eastAsia="Times New Roman" w:hAnsi="Times New Roman" w:cs="Times New Roman"/>
          <w:sz w:val="24"/>
          <w:szCs w:val="24"/>
          <w:lang w:eastAsia="pl-PL"/>
        </w:rPr>
        <w:br/>
        <w:t>art. 67g, 67h i art. 67j ust. 8 zdanie drugie ustawy oraz art. 424</w:t>
      </w:r>
      <w:r w:rsidRPr="00222AC8">
        <w:rPr>
          <w:rFonts w:ascii="Times New Roman" w:eastAsia="Times New Roman" w:hAnsi="Times New Roman" w:cs="Times New Roman"/>
          <w:sz w:val="24"/>
          <w:szCs w:val="24"/>
          <w:vertAlign w:val="superscript"/>
          <w:lang w:eastAsia="pl-PL"/>
        </w:rPr>
        <w:t>5</w:t>
      </w:r>
      <w:r w:rsidRPr="00222AC8">
        <w:rPr>
          <w:rFonts w:ascii="Times New Roman" w:eastAsia="Times New Roman" w:hAnsi="Times New Roman" w:cs="Times New Roman"/>
          <w:sz w:val="24"/>
          <w:szCs w:val="24"/>
          <w:lang w:eastAsia="pl-PL"/>
        </w:rPr>
        <w:t xml:space="preserve"> i 424</w:t>
      </w:r>
      <w:r w:rsidRPr="00222AC8">
        <w:rPr>
          <w:rFonts w:ascii="Times New Roman" w:eastAsia="Times New Roman" w:hAnsi="Times New Roman" w:cs="Times New Roman"/>
          <w:sz w:val="24"/>
          <w:szCs w:val="24"/>
          <w:vertAlign w:val="superscript"/>
          <w:lang w:eastAsia="pl-PL"/>
        </w:rPr>
        <w:t>8</w:t>
      </w:r>
      <w:r w:rsidRPr="00222AC8">
        <w:rPr>
          <w:rFonts w:ascii="Times New Roman" w:eastAsia="Times New Roman" w:hAnsi="Times New Roman" w:cs="Times New Roman"/>
          <w:sz w:val="24"/>
          <w:szCs w:val="24"/>
          <w:lang w:eastAsia="pl-PL"/>
        </w:rPr>
        <w:t xml:space="preserve"> – 424</w:t>
      </w:r>
      <w:r w:rsidRPr="00222AC8">
        <w:rPr>
          <w:rFonts w:ascii="Times New Roman" w:eastAsia="Times New Roman" w:hAnsi="Times New Roman" w:cs="Times New Roman"/>
          <w:sz w:val="24"/>
          <w:szCs w:val="24"/>
          <w:vertAlign w:val="superscript"/>
          <w:lang w:eastAsia="pl-PL"/>
        </w:rPr>
        <w:t>12</w:t>
      </w:r>
      <w:r w:rsidRPr="00222AC8">
        <w:rPr>
          <w:rFonts w:ascii="Times New Roman" w:eastAsia="Times New Roman" w:hAnsi="Times New Roman" w:cs="Times New Roman"/>
          <w:sz w:val="24"/>
          <w:szCs w:val="24"/>
          <w:lang w:eastAsia="pl-PL"/>
        </w:rPr>
        <w:t xml:space="preserve"> KPC.</w:t>
      </w:r>
    </w:p>
    <w:p w:rsidR="006B4E24" w:rsidRPr="00222AC8" w:rsidRDefault="006B4E24" w:rsidP="006B4E24">
      <w:pPr>
        <w:numPr>
          <w:ilvl w:val="0"/>
          <w:numId w:val="42"/>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Posiedzenia składu orzekającego w sprawie rozpatrzenia skargi są niejawne.</w:t>
      </w:r>
    </w:p>
    <w:p w:rsidR="006B4E24" w:rsidRPr="00222AC8" w:rsidRDefault="006B4E24" w:rsidP="006B4E24">
      <w:pPr>
        <w:numPr>
          <w:ilvl w:val="0"/>
          <w:numId w:val="42"/>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Skład orzekający po rozpatrzeniu skargi wydaje orzeczenie.</w:t>
      </w:r>
    </w:p>
    <w:p w:rsidR="006B4E24" w:rsidRPr="00222AC8" w:rsidRDefault="006B4E24" w:rsidP="006B4E24">
      <w:pPr>
        <w:numPr>
          <w:ilvl w:val="0"/>
          <w:numId w:val="42"/>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Skarga złożona po upływie terminu, o którym mowa w ust. 1 podlega odrzuceniu przez skład orzekający zarządzeniem/postanowieniem składu orzekającego.</w:t>
      </w: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XII</w:t>
      </w: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STRONY POSTĘPOWANIA I PEŁNOMOCNICY</w:t>
      </w: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xml:space="preserve">§ 43.1. </w:t>
      </w:r>
      <w:r w:rsidRPr="00222AC8">
        <w:rPr>
          <w:rFonts w:ascii="Times New Roman" w:eastAsia="Times New Roman" w:hAnsi="Times New Roman" w:cs="Arial Unicode MS"/>
          <w:sz w:val="24"/>
          <w:szCs w:val="24"/>
          <w:lang w:eastAsia="pl-PL"/>
        </w:rPr>
        <w:t xml:space="preserve">Stronami postępowania w sprawie z wniosku o ustalenie zdarzenia medycznego jest podmiot składający wniosek, podmiot leczniczy prowadzący szpital, z działalnością którego wiąże się wniosek oraz ubezpieczyciel. </w:t>
      </w:r>
    </w:p>
    <w:p w:rsidR="006B4E24" w:rsidRPr="00222AC8" w:rsidRDefault="006B4E24" w:rsidP="006B4E24">
      <w:pPr>
        <w:numPr>
          <w:ilvl w:val="0"/>
          <w:numId w:val="44"/>
        </w:numPr>
        <w:spacing w:after="0" w:line="240" w:lineRule="auto"/>
        <w:jc w:val="both"/>
        <w:rPr>
          <w:rFonts w:ascii="Times New Roman" w:eastAsia="Times New Roman" w:hAnsi="Times New Roman" w:cs="Times New Roman"/>
          <w:sz w:val="24"/>
          <w:szCs w:val="24"/>
          <w:lang w:eastAsia="pl-PL"/>
        </w:rPr>
      </w:pPr>
      <w:r w:rsidRPr="00222AC8">
        <w:rPr>
          <w:rFonts w:ascii="Times New Roman" w:eastAsia="Times New Roman" w:hAnsi="Times New Roman" w:cs="Times New Roman"/>
          <w:sz w:val="24"/>
          <w:szCs w:val="24"/>
          <w:lang w:eastAsia="pl-PL"/>
        </w:rPr>
        <w:t xml:space="preserve">Strony mogą działać przed Wojewódzką Komisją osobiście lub przez pełnomocników. </w:t>
      </w:r>
      <w:r w:rsidRPr="00222AC8">
        <w:rPr>
          <w:rFonts w:ascii="Times New Roman" w:eastAsia="Times New Roman" w:hAnsi="Times New Roman" w:cs="Times New Roman"/>
          <w:sz w:val="24"/>
          <w:szCs w:val="24"/>
          <w:lang w:eastAsia="pl-PL"/>
        </w:rPr>
        <w:br/>
        <w:t>O</w:t>
      </w:r>
      <w:r w:rsidRPr="00222AC8">
        <w:rPr>
          <w:rFonts w:ascii="Times New Roman" w:hAnsi="Times New Roman" w:cs="Times New Roman"/>
          <w:sz w:val="24"/>
          <w:szCs w:val="24"/>
        </w:rPr>
        <w:t xml:space="preserve"> ile postanowienia niniejszego Regulaminu nie stanowią inaczej, do kręgu osób mogących być pełnomocnikami  w postępowaniu przed Wojewódzką Komisją stosuje się przepisy Kodeksu Postępowania Cywilnego”.</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Times New Roman"/>
          <w:sz w:val="24"/>
          <w:szCs w:val="24"/>
          <w:lang w:eastAsia="pl-PL"/>
        </w:rPr>
        <w:lastRenderedPageBreak/>
        <w:t>Pełnomocnikiem podmiotu leczniczego prowadzącego szpital, z działalnością którego</w:t>
      </w:r>
      <w:r w:rsidRPr="00222AC8">
        <w:rPr>
          <w:rFonts w:ascii="Times New Roman" w:eastAsia="Times New Roman" w:hAnsi="Times New Roman" w:cs="Arial Unicode MS"/>
          <w:sz w:val="24"/>
          <w:szCs w:val="24"/>
          <w:lang w:eastAsia="pl-PL"/>
        </w:rPr>
        <w:t xml:space="preserve"> wiąże się wniosek pacjenta oraz ubezpieczyciela, może być również pracownik tej jednostki.  </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Pełnomocnictwo przed Wojewódzką Komisją może dotyczyć albo całego postępowania, </w:t>
      </w:r>
      <w:r w:rsidRPr="00222AC8">
        <w:rPr>
          <w:rFonts w:ascii="Times New Roman" w:eastAsia="Times New Roman" w:hAnsi="Times New Roman" w:cs="Arial Unicode MS"/>
          <w:sz w:val="24"/>
          <w:szCs w:val="24"/>
          <w:lang w:eastAsia="pl-PL"/>
        </w:rPr>
        <w:br/>
        <w:t xml:space="preserve">do czasu załatwienia wniosku o ponowne rozpatrzenie sprawy (pełnomocnictwo ogólne), albo do niektórych tylko czynności przed Wojewódzką Komisją. </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Times New Roman"/>
          <w:sz w:val="24"/>
          <w:szCs w:val="24"/>
          <w:lang w:eastAsia="pl-PL"/>
        </w:rPr>
        <w:t xml:space="preserve">Pełnomocnik jest obowiązany przy pierwszej czynności przed Wojewódzką Komisją </w:t>
      </w:r>
      <w:r w:rsidRPr="00222AC8">
        <w:rPr>
          <w:rFonts w:ascii="Times New Roman" w:eastAsia="Times New Roman" w:hAnsi="Times New Roman" w:cs="Arial Unicode MS"/>
          <w:bCs/>
          <w:sz w:val="24"/>
          <w:szCs w:val="24"/>
          <w:lang w:eastAsia="pl-PL"/>
        </w:rPr>
        <w:t>dołączyć do akt sprawy oryginał pełnomocnictwa z podpisem mocodawcy, także w sytuacji gdy jeden spadkobierca reprezentuje pozostałych, lub wierzytelny odpis pełnomocnictwa. Wojewódzka Komisja może w razie wątpliwości zażądać urzędowego poświadczenia podpisu uczestnika lub wezwać stronę o uzupełnienie braków formalnych pełnomocnictwa</w:t>
      </w:r>
      <w:r w:rsidRPr="00222AC8">
        <w:rPr>
          <w:rFonts w:ascii="Times New Roman" w:eastAsia="Times New Roman" w:hAnsi="Times New Roman" w:cs="Arial Unicode MS"/>
          <w:sz w:val="24"/>
          <w:szCs w:val="24"/>
          <w:lang w:eastAsia="pl-PL"/>
        </w:rPr>
        <w:t xml:space="preserve">. </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W toku postępowania przed Wojewódzką Komisją pełnomocnictwo może być udzielone ustnie na posiedzeniu składu orzekającego przez oświadczenie złożone przez uczestnika i wciągnięte do protokołu z posiedzenia składu orzekającego. </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Za stronę, która nie może się podpisać, podpisuje pełnomocnictwo osoba przez niego upoważniona, z wymienieniem przyczyny, dla której uczestnik sam się nie podpisał.</w:t>
      </w:r>
    </w:p>
    <w:p w:rsidR="006B4E24" w:rsidRPr="00222AC8" w:rsidRDefault="006B4E24" w:rsidP="006B4E24">
      <w:pPr>
        <w:numPr>
          <w:ilvl w:val="0"/>
          <w:numId w:val="44"/>
        </w:numPr>
        <w:spacing w:after="0" w:line="240" w:lineRule="auto"/>
        <w:jc w:val="both"/>
        <w:rPr>
          <w:rFonts w:ascii="Times New Roman" w:eastAsia="Arial Unicode MS"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Mocodawca stawający jednocześnie z pełnomocnikiem może niezwłocznie prostować </w:t>
      </w:r>
      <w:r w:rsidRPr="00222AC8">
        <w:rPr>
          <w:rFonts w:ascii="Times New Roman" w:eastAsia="Times New Roman" w:hAnsi="Times New Roman" w:cs="Arial Unicode MS"/>
          <w:sz w:val="24"/>
          <w:szCs w:val="24"/>
          <w:lang w:eastAsia="pl-PL"/>
        </w:rPr>
        <w:br/>
        <w:t>lub odwoływać oświadczenia pełnomocnika.</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Wypowiedzenie pełnomocnictwa przez mocodawcę odnosi skutek prawny w stosunku do składu orzekającego Wojewódzkiej Komisji z chwilą zawiadomienia go o tym, w stosunku zaś do innych uczestników - z chwilą doręczenia im tego zawiadomienia przez skład orzekający Wojewódzkiej Komisji.</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Adwokat lub radca prawny, który wypowiedział pełnomocnictwo, obowiązany jest działać za uczestnika jeszcze przez dwa tygodnie, chyba że mocodawca zwolni go od tego obowiązku. Każdy inny pełnomocnik powinien, mimo wypowiedzenia, działać za mocodawcę przez ten sam czas, jeżeli jest to konieczne do uchronienia mocodawcy od niekorzystnych skutków prawnych.</w:t>
      </w:r>
    </w:p>
    <w:p w:rsidR="006B4E24" w:rsidRPr="00222AC8" w:rsidRDefault="006B4E24" w:rsidP="006B4E24">
      <w:pPr>
        <w:numPr>
          <w:ilvl w:val="0"/>
          <w:numId w:val="44"/>
        </w:numPr>
        <w:spacing w:after="0" w:line="240" w:lineRule="atLeast"/>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W razie śmierci pacjenta pełnomocnictwo wygasa. Jednakże pełnomocnik działa, </w:t>
      </w:r>
      <w:r w:rsidRPr="00222AC8">
        <w:rPr>
          <w:rFonts w:ascii="Times New Roman" w:eastAsia="Times New Roman" w:hAnsi="Times New Roman" w:cs="Arial Unicode MS"/>
          <w:sz w:val="24"/>
          <w:szCs w:val="24"/>
          <w:lang w:eastAsia="pl-PL"/>
        </w:rPr>
        <w:br/>
        <w:t>aż do czasu umorzenia postępowania.</w:t>
      </w:r>
    </w:p>
    <w:p w:rsidR="006B4E24" w:rsidRPr="00222AC8" w:rsidRDefault="006B4E24" w:rsidP="006B4E24">
      <w:pPr>
        <w:spacing w:after="0" w:line="240" w:lineRule="auto"/>
        <w:ind w:right="400"/>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b/>
          <w:sz w:val="24"/>
          <w:szCs w:val="24"/>
          <w:lang w:eastAsia="pl-PL"/>
        </w:rPr>
        <w:t>§ 44.1.</w:t>
      </w:r>
      <w:r w:rsidRPr="00222AC8">
        <w:rPr>
          <w:rFonts w:ascii="Times New Roman" w:eastAsia="Times New Roman" w:hAnsi="Times New Roman" w:cs="Arial Unicode MS"/>
          <w:sz w:val="24"/>
          <w:szCs w:val="24"/>
          <w:lang w:eastAsia="pl-PL"/>
        </w:rPr>
        <w:t xml:space="preserve"> Strony postępowania w sprawie wniosku o ustalenie zdarzenia medycznego mają prawo przeglądać akta sprawy i otrzymywać odpisy, kopie lub wyciągi z tych akt. </w:t>
      </w:r>
    </w:p>
    <w:p w:rsidR="006B4E24" w:rsidRPr="00222AC8" w:rsidRDefault="006B4E24" w:rsidP="006B4E24">
      <w:pPr>
        <w:numPr>
          <w:ilvl w:val="0"/>
          <w:numId w:val="43"/>
        </w:numPr>
        <w:spacing w:after="0" w:line="240" w:lineRule="auto"/>
        <w:jc w:val="both"/>
        <w:rPr>
          <w:rFonts w:ascii="Times New Roman" w:eastAsia="Times New Roman" w:hAnsi="Times New Roman" w:cs="Arial Unicode MS"/>
          <w:sz w:val="24"/>
          <w:szCs w:val="24"/>
          <w:lang w:eastAsia="pl-PL"/>
        </w:rPr>
      </w:pPr>
      <w:r w:rsidRPr="00222AC8">
        <w:rPr>
          <w:rFonts w:ascii="Times New Roman" w:eastAsia="Times New Roman" w:hAnsi="Times New Roman" w:cs="Arial Unicode MS"/>
          <w:sz w:val="24"/>
          <w:szCs w:val="24"/>
          <w:lang w:eastAsia="pl-PL"/>
        </w:rPr>
        <w:t xml:space="preserve">Przeglądanie akt sprawy następuje w siedzibie Wojewódzkiej Komisji, w obecności wyznaczonego pracownika Oddziału lub w obecności członka składu orzekającego Wojewódzkiej Komisji. </w:t>
      </w:r>
    </w:p>
    <w:p w:rsidR="006B4E24" w:rsidRPr="00222AC8" w:rsidRDefault="006B4E24" w:rsidP="006B4E24">
      <w:pPr>
        <w:spacing w:after="0" w:line="240" w:lineRule="auto"/>
        <w:ind w:left="20" w:right="400"/>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r w:rsidRPr="00222AC8">
        <w:rPr>
          <w:rFonts w:ascii="Times New Roman" w:eastAsia="Times New Roman" w:hAnsi="Times New Roman" w:cs="Arial Unicode MS"/>
          <w:b/>
          <w:sz w:val="24"/>
          <w:szCs w:val="24"/>
          <w:lang w:eastAsia="pl-PL"/>
        </w:rPr>
        <w:t xml:space="preserve">        Rozdział XIII</w:t>
      </w:r>
    </w:p>
    <w:p w:rsidR="006B4E24" w:rsidRPr="00222AC8" w:rsidRDefault="006B4E24" w:rsidP="006B4E24">
      <w:pPr>
        <w:spacing w:after="0" w:line="240" w:lineRule="auto"/>
        <w:jc w:val="center"/>
        <w:rPr>
          <w:rFonts w:ascii="Times New Roman" w:eastAsia="Times New Roman" w:hAnsi="Times New Roman" w:cs="Arial Unicode MS"/>
          <w:b/>
          <w:bCs/>
          <w:sz w:val="24"/>
          <w:szCs w:val="24"/>
          <w:lang w:eastAsia="pl-PL"/>
        </w:rPr>
      </w:pPr>
      <w:r w:rsidRPr="00222AC8">
        <w:rPr>
          <w:rFonts w:ascii="Times New Roman" w:eastAsia="Times New Roman" w:hAnsi="Times New Roman" w:cs="Arial Unicode MS"/>
          <w:b/>
          <w:bCs/>
          <w:sz w:val="24"/>
          <w:szCs w:val="24"/>
          <w:lang w:eastAsia="pl-PL"/>
        </w:rPr>
        <w:t xml:space="preserve">      Posiedzenia Wojewódzkiej Komisji</w:t>
      </w:r>
    </w:p>
    <w:p w:rsidR="006B4E24" w:rsidRPr="00222AC8" w:rsidRDefault="006B4E24" w:rsidP="006B4E24">
      <w:pPr>
        <w:spacing w:after="0" w:line="240" w:lineRule="auto"/>
        <w:jc w:val="both"/>
        <w:rPr>
          <w:rFonts w:ascii="Times New Roman" w:eastAsia="Arial Unicode MS" w:hAnsi="Times New Roman" w:cs="Arial Unicode MS"/>
          <w:sz w:val="24"/>
          <w:szCs w:val="24"/>
          <w:lang w:eastAsia="pl-PL"/>
        </w:rPr>
      </w:pPr>
    </w:p>
    <w:p w:rsidR="006B4E24" w:rsidRPr="00222AC8" w:rsidRDefault="006B4E24" w:rsidP="006B4E24">
      <w:pPr>
        <w:spacing w:after="0" w:line="240" w:lineRule="auto"/>
        <w:jc w:val="both"/>
        <w:rPr>
          <w:rFonts w:ascii="Times-Roman" w:eastAsia="Arial Unicode MS" w:hAnsi="Times-Roman" w:cs="Times-Roman"/>
          <w:sz w:val="24"/>
          <w:szCs w:val="24"/>
          <w:lang w:eastAsia="pl-PL"/>
        </w:rPr>
      </w:pPr>
      <w:r w:rsidRPr="00222AC8">
        <w:rPr>
          <w:rFonts w:ascii="Times New Roman" w:eastAsia="Arial Unicode MS" w:hAnsi="Times New Roman" w:cs="Arial Unicode MS"/>
          <w:b/>
          <w:bCs/>
          <w:sz w:val="24"/>
          <w:szCs w:val="24"/>
          <w:lang w:eastAsia="pl-PL"/>
        </w:rPr>
        <w:t xml:space="preserve">§ 45.1. </w:t>
      </w:r>
      <w:r w:rsidRPr="00222AC8">
        <w:rPr>
          <w:rFonts w:ascii="Times-Roman" w:eastAsia="Arial Unicode MS" w:hAnsi="Times-Roman" w:cs="Times-Roman"/>
          <w:sz w:val="24"/>
          <w:szCs w:val="24"/>
          <w:lang w:eastAsia="pl-PL"/>
        </w:rPr>
        <w:t>Posiedzenia Wojewódzkiej Komisji odbywaj</w:t>
      </w:r>
      <w:r w:rsidRPr="00222AC8">
        <w:rPr>
          <w:rFonts w:ascii="TTE1886AC0t00" w:eastAsia="Arial Unicode MS" w:hAnsi="TTE1886AC0t00" w:cs="TTE1886AC0t00"/>
          <w:sz w:val="24"/>
          <w:szCs w:val="24"/>
          <w:lang w:eastAsia="pl-PL"/>
        </w:rPr>
        <w:t xml:space="preserve">ą </w:t>
      </w:r>
      <w:r w:rsidRPr="00222AC8">
        <w:rPr>
          <w:rFonts w:ascii="Times-Roman" w:eastAsia="Arial Unicode MS" w:hAnsi="Times-Roman" w:cs="Times-Roman"/>
          <w:sz w:val="24"/>
          <w:szCs w:val="24"/>
          <w:lang w:eastAsia="pl-PL"/>
        </w:rPr>
        <w:t>si</w:t>
      </w:r>
      <w:r w:rsidRPr="00222AC8">
        <w:rPr>
          <w:rFonts w:ascii="TTE1886AC0t00" w:eastAsia="Arial Unicode MS" w:hAnsi="TTE1886AC0t00" w:cs="TTE1886AC0t00"/>
          <w:sz w:val="24"/>
          <w:szCs w:val="24"/>
          <w:lang w:eastAsia="pl-PL"/>
        </w:rPr>
        <w:t xml:space="preserve">ę </w:t>
      </w:r>
      <w:r w:rsidRPr="00222AC8">
        <w:rPr>
          <w:rFonts w:ascii="Times-Roman" w:eastAsia="Arial Unicode MS" w:hAnsi="Times-Roman" w:cs="Times-Roman"/>
          <w:sz w:val="24"/>
          <w:szCs w:val="24"/>
          <w:lang w:eastAsia="pl-PL"/>
        </w:rPr>
        <w:t>w siedzibie lub poza siedzibą Wojewódzkiej Komisji.</w:t>
      </w:r>
    </w:p>
    <w:p w:rsidR="006B4E24" w:rsidRPr="00222AC8" w:rsidRDefault="006B4E24" w:rsidP="006B4E24">
      <w:pPr>
        <w:numPr>
          <w:ilvl w:val="0"/>
          <w:numId w:val="45"/>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Posiedzeniom Wojewódzkiej Komisji przewodniczy Przewodniczący Wojewódzkiej Komisji. </w:t>
      </w:r>
    </w:p>
    <w:p w:rsidR="006B4E24" w:rsidRPr="00222AC8" w:rsidRDefault="006B4E24" w:rsidP="006B4E24">
      <w:pPr>
        <w:numPr>
          <w:ilvl w:val="0"/>
          <w:numId w:val="45"/>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Posiedzenia Wojewódzkiej Komisji zwołuje Przewodniczący Wojewódzkiej Komisji w razie potrzeby, z urzędu lub na uzasadniony wniosek innego członka Wojewódzkiej Komisji. </w:t>
      </w:r>
    </w:p>
    <w:p w:rsidR="006B4E24" w:rsidRPr="00222AC8" w:rsidRDefault="006B4E24" w:rsidP="006B4E24">
      <w:pPr>
        <w:numPr>
          <w:ilvl w:val="0"/>
          <w:numId w:val="45"/>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Przewodniczący Komisji przesyła członkom Komisji informację o terminie posiedzenia Wojewódzkiej Komisji wraz z porządkiem obrad. </w:t>
      </w:r>
    </w:p>
    <w:p w:rsidR="006B4E24" w:rsidRPr="00222AC8" w:rsidRDefault="006B4E24" w:rsidP="006B4E24">
      <w:pPr>
        <w:numPr>
          <w:ilvl w:val="0"/>
          <w:numId w:val="45"/>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Posiedzenie Wojewódzkiej Komisji jest protokołowane. Protokolantem posiedzenia Wojewódzkiej Komisji może być wyznaczony pracownik Oddziału. </w:t>
      </w:r>
    </w:p>
    <w:p w:rsidR="006B4E24" w:rsidRPr="00222AC8" w:rsidRDefault="006B4E24" w:rsidP="006B4E24">
      <w:pPr>
        <w:spacing w:after="0" w:line="240" w:lineRule="auto"/>
        <w:jc w:val="both"/>
        <w:rPr>
          <w:rFonts w:ascii="Times New Roman" w:eastAsia="Arial Unicode MS" w:hAnsi="Times New Roman" w:cs="Times New Roman"/>
          <w:bCs/>
          <w:sz w:val="24"/>
          <w:szCs w:val="24"/>
          <w:lang w:eastAsia="pl-PL"/>
        </w:rPr>
      </w:pPr>
      <w:r w:rsidRPr="00222AC8">
        <w:rPr>
          <w:rFonts w:ascii="Times New Roman" w:eastAsia="Arial Unicode MS" w:hAnsi="Times New Roman" w:cs="Arial Unicode MS"/>
          <w:b/>
          <w:bCs/>
          <w:sz w:val="24"/>
          <w:szCs w:val="24"/>
          <w:lang w:eastAsia="pl-PL"/>
        </w:rPr>
        <w:lastRenderedPageBreak/>
        <w:t xml:space="preserve">§ 46.1. </w:t>
      </w:r>
      <w:r w:rsidRPr="00222AC8">
        <w:rPr>
          <w:rFonts w:ascii="Times New Roman" w:eastAsia="Arial Unicode MS" w:hAnsi="Times New Roman" w:cs="Times New Roman"/>
          <w:bCs/>
          <w:sz w:val="24"/>
          <w:szCs w:val="24"/>
          <w:lang w:eastAsia="pl-PL"/>
        </w:rPr>
        <w:t xml:space="preserve">Uchwały Wojewódzkiej Komisji są podejmowane zwykłą większością głosów, </w:t>
      </w:r>
      <w:r w:rsidRPr="00222AC8">
        <w:rPr>
          <w:rFonts w:ascii="Times New Roman" w:eastAsia="Arial Unicode MS" w:hAnsi="Times New Roman" w:cs="Times New Roman"/>
          <w:bCs/>
          <w:sz w:val="24"/>
          <w:szCs w:val="24"/>
          <w:lang w:eastAsia="pl-PL"/>
        </w:rPr>
        <w:br/>
        <w:t>na posiedzeniu Wojewódzkiej Komisji.</w:t>
      </w:r>
    </w:p>
    <w:p w:rsidR="006B4E24" w:rsidRPr="00222AC8" w:rsidRDefault="006B4E24" w:rsidP="006B4E24">
      <w:pPr>
        <w:spacing w:after="0" w:line="240" w:lineRule="auto"/>
        <w:ind w:left="362" w:hanging="362"/>
        <w:jc w:val="both"/>
        <w:rPr>
          <w:rFonts w:ascii="Times New Roman" w:eastAsia="Arial Unicode MS" w:hAnsi="Times New Roman" w:cs="Times New Roman"/>
          <w:bCs/>
          <w:sz w:val="24"/>
          <w:szCs w:val="24"/>
          <w:lang w:eastAsia="pl-PL"/>
        </w:rPr>
      </w:pPr>
      <w:r w:rsidRPr="00222AC8">
        <w:rPr>
          <w:rFonts w:ascii="Times New Roman" w:eastAsia="Arial Unicode MS" w:hAnsi="Times New Roman" w:cs="Times New Roman"/>
          <w:bCs/>
          <w:sz w:val="24"/>
          <w:szCs w:val="24"/>
          <w:lang w:eastAsia="pl-PL"/>
        </w:rPr>
        <w:t xml:space="preserve">1a. Dla ważności uchwały niezbędna jest obecność co najmniej połowy członków Wojewódzkiej Komisji </w:t>
      </w:r>
    </w:p>
    <w:p w:rsidR="006B4E24" w:rsidRPr="00222AC8" w:rsidRDefault="006B4E24" w:rsidP="006B4E24">
      <w:pPr>
        <w:numPr>
          <w:ilvl w:val="0"/>
          <w:numId w:val="46"/>
        </w:numPr>
        <w:spacing w:after="0" w:line="240" w:lineRule="auto"/>
        <w:jc w:val="both"/>
        <w:rPr>
          <w:rFonts w:ascii="Times New Roman" w:eastAsia="Arial Unicode MS" w:hAnsi="Times New Roman" w:cs="Times New Roman"/>
          <w:bCs/>
          <w:sz w:val="24"/>
          <w:szCs w:val="24"/>
          <w:lang w:eastAsia="pl-PL"/>
        </w:rPr>
      </w:pPr>
      <w:r w:rsidRPr="00222AC8">
        <w:rPr>
          <w:rFonts w:ascii="Times New Roman" w:eastAsia="Arial Unicode MS" w:hAnsi="Times New Roman" w:cs="Times New Roman"/>
          <w:bCs/>
          <w:sz w:val="24"/>
          <w:szCs w:val="24"/>
          <w:lang w:eastAsia="pl-PL"/>
        </w:rPr>
        <w:t xml:space="preserve">Załącznikiem do Uchwały Wojewódzkiej Komisji podejmowanej na posiedzeniu jest lista obecności członków Wojewódzkiej Komisji. </w:t>
      </w:r>
    </w:p>
    <w:p w:rsidR="006B4E24" w:rsidRPr="00222AC8" w:rsidRDefault="006B4E24" w:rsidP="006B4E24">
      <w:pPr>
        <w:numPr>
          <w:ilvl w:val="0"/>
          <w:numId w:val="46"/>
        </w:numPr>
        <w:spacing w:after="0" w:line="240" w:lineRule="auto"/>
        <w:jc w:val="both"/>
        <w:rPr>
          <w:rFonts w:ascii="Times New Roman" w:eastAsia="Arial Unicode MS" w:hAnsi="Times New Roman" w:cs="Times New Roman"/>
          <w:bCs/>
          <w:sz w:val="24"/>
          <w:szCs w:val="24"/>
          <w:lang w:eastAsia="pl-PL"/>
        </w:rPr>
      </w:pPr>
      <w:r w:rsidRPr="00222AC8">
        <w:rPr>
          <w:rFonts w:ascii="Times New Roman" w:eastAsia="Arial Unicode MS" w:hAnsi="Times New Roman" w:cs="Times New Roman"/>
          <w:bCs/>
          <w:sz w:val="24"/>
          <w:szCs w:val="24"/>
          <w:lang w:eastAsia="pl-PL"/>
        </w:rPr>
        <w:t xml:space="preserve">Członek Wojewódzkiej Komisji nie może wstrzymać się od głosu. </w:t>
      </w:r>
    </w:p>
    <w:p w:rsidR="006B4E24" w:rsidRPr="00222AC8" w:rsidRDefault="006B4E24" w:rsidP="006B4E24">
      <w:pPr>
        <w:numPr>
          <w:ilvl w:val="0"/>
          <w:numId w:val="46"/>
        </w:numPr>
        <w:spacing w:after="0" w:line="240" w:lineRule="auto"/>
        <w:jc w:val="both"/>
        <w:rPr>
          <w:rFonts w:ascii="Times New Roman" w:eastAsia="Arial Unicode MS" w:hAnsi="Times New Roman" w:cs="Times New Roman"/>
          <w:bCs/>
          <w:sz w:val="24"/>
          <w:szCs w:val="24"/>
          <w:lang w:eastAsia="pl-PL"/>
        </w:rPr>
      </w:pPr>
      <w:r w:rsidRPr="00222AC8">
        <w:rPr>
          <w:rFonts w:ascii="Times New Roman" w:eastAsia="Arial Unicode MS" w:hAnsi="Times New Roman" w:cs="Times New Roman"/>
          <w:bCs/>
          <w:sz w:val="24"/>
          <w:szCs w:val="24"/>
          <w:lang w:eastAsia="pl-PL"/>
        </w:rPr>
        <w:t xml:space="preserve">W przypadku równej liczby głosów rozstrzyga głos Przewodniczącego Wojewódzkiej Komisji. </w:t>
      </w:r>
    </w:p>
    <w:p w:rsidR="006B4E24" w:rsidRPr="00222AC8" w:rsidRDefault="006B4E24" w:rsidP="006B4E24">
      <w:pPr>
        <w:numPr>
          <w:ilvl w:val="0"/>
          <w:numId w:val="46"/>
        </w:numPr>
        <w:spacing w:after="0" w:line="240" w:lineRule="auto"/>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sz w:val="24"/>
          <w:szCs w:val="24"/>
          <w:lang w:eastAsia="pl-PL"/>
        </w:rPr>
        <w:t xml:space="preserve">Podjęte uchwały są niezwłocznie doręczane wszystkim członkom w formie wiadomości elektronicznej. </w:t>
      </w:r>
    </w:p>
    <w:p w:rsidR="006B4E24" w:rsidRPr="00222AC8" w:rsidRDefault="006B4E24" w:rsidP="006B4E24">
      <w:pPr>
        <w:numPr>
          <w:ilvl w:val="0"/>
          <w:numId w:val="46"/>
        </w:numPr>
        <w:spacing w:after="0" w:line="240" w:lineRule="auto"/>
        <w:jc w:val="both"/>
        <w:rPr>
          <w:rFonts w:ascii="Times New Roman" w:eastAsia="Arial Unicode MS" w:hAnsi="Times New Roman" w:cs="Times New Roman"/>
          <w:bCs/>
          <w:sz w:val="24"/>
          <w:szCs w:val="24"/>
          <w:lang w:eastAsia="pl-PL"/>
        </w:rPr>
      </w:pPr>
      <w:r w:rsidRPr="00222AC8">
        <w:rPr>
          <w:rFonts w:ascii="Times New Roman" w:eastAsia="Arial Unicode MS" w:hAnsi="Times New Roman" w:cs="Times New Roman"/>
          <w:sz w:val="24"/>
          <w:szCs w:val="24"/>
          <w:lang w:eastAsia="pl-PL"/>
        </w:rPr>
        <w:t>Protokół z posiedzenia Wojewódzkiej Komisji podpisuje Przewodniczący Wojewódzkiej Komisji oraz protokolant.</w:t>
      </w:r>
    </w:p>
    <w:p w:rsidR="006B4E24" w:rsidRPr="00222AC8" w:rsidRDefault="006B4E24" w:rsidP="006B4E24">
      <w:pPr>
        <w:spacing w:after="0" w:line="240" w:lineRule="auto"/>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
          <w:bCs/>
          <w:sz w:val="24"/>
          <w:szCs w:val="24"/>
          <w:lang w:eastAsia="pl-PL"/>
        </w:rPr>
        <w:t xml:space="preserve">§ 47.1. </w:t>
      </w:r>
      <w:r w:rsidRPr="00222AC8">
        <w:rPr>
          <w:rFonts w:ascii="Times New Roman" w:eastAsia="Arial Unicode MS" w:hAnsi="Times New Roman" w:cs="Arial Unicode MS"/>
          <w:bCs/>
          <w:sz w:val="24"/>
          <w:szCs w:val="24"/>
          <w:lang w:eastAsia="pl-PL"/>
        </w:rPr>
        <w:t xml:space="preserve">Wojewódzka Komisja może podjąć uchwałę w trybie obiegowym. </w:t>
      </w:r>
    </w:p>
    <w:p w:rsidR="006B4E24" w:rsidRPr="00222AC8" w:rsidRDefault="006B4E24" w:rsidP="006B4E24">
      <w:pPr>
        <w:numPr>
          <w:ilvl w:val="0"/>
          <w:numId w:val="4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Przewodniczący Wojewódzkiej Komisji decyduje o podjęciu uchwały w trybie obiegowym.</w:t>
      </w:r>
    </w:p>
    <w:p w:rsidR="006B4E24" w:rsidRPr="00222AC8" w:rsidRDefault="006B4E24" w:rsidP="006B4E24">
      <w:pPr>
        <w:numPr>
          <w:ilvl w:val="0"/>
          <w:numId w:val="4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W przypadku podejmowania uchwał w trybie obiegowym, Przewodniczący Wojewódzkiej Komisji przekazuje członkom Wojewódzkiej Komisji porządek obrad i kartę do głosowania nad punktami porządku obrad oraz informuje o terminie, miejscu i sposobie składania </w:t>
      </w:r>
      <w:r w:rsidRPr="00222AC8">
        <w:rPr>
          <w:rFonts w:ascii="Times New Roman" w:eastAsia="Arial Unicode MS" w:hAnsi="Times New Roman" w:cs="Arial Unicode MS"/>
          <w:bCs/>
          <w:sz w:val="24"/>
          <w:szCs w:val="24"/>
          <w:lang w:eastAsia="pl-PL"/>
        </w:rPr>
        <w:br/>
        <w:t xml:space="preserve">kart do głosowania. </w:t>
      </w:r>
    </w:p>
    <w:p w:rsidR="006B4E24" w:rsidRPr="00222AC8" w:rsidRDefault="006B4E24" w:rsidP="006B4E24">
      <w:pPr>
        <w:numPr>
          <w:ilvl w:val="0"/>
          <w:numId w:val="4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Do głosowania w trybie obiegowym przepis § 46 ust. 1, 1a, 3 i 4 stosuje się odpowiednio</w:t>
      </w:r>
      <w:r w:rsidRPr="00222AC8">
        <w:rPr>
          <w:rFonts w:ascii="Times New Roman" w:eastAsia="Arial Unicode MS" w:hAnsi="Times New Roman" w:cs="Arial Unicode MS"/>
          <w:b/>
          <w:bCs/>
          <w:sz w:val="24"/>
          <w:szCs w:val="24"/>
          <w:lang w:eastAsia="pl-PL"/>
        </w:rPr>
        <w:t>.</w:t>
      </w:r>
    </w:p>
    <w:p w:rsidR="006B4E24" w:rsidRPr="00222AC8" w:rsidRDefault="006B4E24" w:rsidP="006B4E24">
      <w:pPr>
        <w:numPr>
          <w:ilvl w:val="0"/>
          <w:numId w:val="4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Przewodniczący Komisji wraz z co najmniej jednym członkiem Wojewódzkiej Komisji sporządzają protokół z podjęcia uchwały w trybie obiegowym. </w:t>
      </w:r>
    </w:p>
    <w:p w:rsidR="006B4E24" w:rsidRPr="00222AC8" w:rsidRDefault="006B4E24" w:rsidP="006B4E24">
      <w:pPr>
        <w:numPr>
          <w:ilvl w:val="0"/>
          <w:numId w:val="4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Protokół, o którym mowa w ust. 4, podpisuje Przewodniczący Wojewódzkiej Komisji, obecni na posiedzeniu Wojewódzkiej Komisji członkowie Wojewódzkiej Komisji oraz protokolant, jeżeli uczestniczył w posiedzeniu Wojewódzkiej Komisji. </w:t>
      </w:r>
    </w:p>
    <w:p w:rsidR="006B4E24" w:rsidRPr="00222AC8" w:rsidRDefault="006B4E24" w:rsidP="006B4E24">
      <w:pPr>
        <w:numPr>
          <w:ilvl w:val="0"/>
          <w:numId w:val="47"/>
        </w:numPr>
        <w:spacing w:after="0" w:line="240" w:lineRule="auto"/>
        <w:jc w:val="both"/>
        <w:rPr>
          <w:rFonts w:ascii="Times New Roman" w:eastAsia="Arial Unicode MS" w:hAnsi="Times New Roman" w:cs="Arial Unicode MS"/>
          <w:bCs/>
          <w:sz w:val="24"/>
          <w:szCs w:val="24"/>
          <w:lang w:eastAsia="pl-PL"/>
        </w:rPr>
      </w:pPr>
      <w:r w:rsidRPr="00222AC8">
        <w:rPr>
          <w:rFonts w:ascii="Times New Roman" w:eastAsia="Arial Unicode MS" w:hAnsi="Times New Roman" w:cs="Arial Unicode MS"/>
          <w:bCs/>
          <w:sz w:val="24"/>
          <w:szCs w:val="24"/>
          <w:lang w:eastAsia="pl-PL"/>
        </w:rPr>
        <w:t xml:space="preserve">Przewodniczący Wojewódzkiej Komisji informuje członków Wojewódzkiej Komisji o uchwale podjętej w trybie obiegowym. </w:t>
      </w:r>
    </w:p>
    <w:p w:rsidR="006B4E24" w:rsidRPr="00222AC8" w:rsidRDefault="006B4E24" w:rsidP="006B4E24">
      <w:pPr>
        <w:spacing w:after="0" w:line="240" w:lineRule="auto"/>
        <w:jc w:val="both"/>
        <w:rPr>
          <w:rFonts w:ascii="Times New Roman" w:eastAsia="Arial Unicode MS" w:hAnsi="Times New Roman" w:cs="Times New Roman"/>
          <w:bCs/>
          <w:sz w:val="24"/>
          <w:szCs w:val="24"/>
          <w:lang w:eastAsia="pl-PL"/>
        </w:rPr>
      </w:pPr>
    </w:p>
    <w:p w:rsidR="006B4E24" w:rsidRPr="00222AC8" w:rsidRDefault="006B4E24" w:rsidP="006B4E24">
      <w:pPr>
        <w:keepNext/>
        <w:keepLines/>
        <w:spacing w:after="0" w:line="240" w:lineRule="auto"/>
        <w:jc w:val="center"/>
        <w:outlineLvl w:val="1"/>
        <w:rPr>
          <w:rFonts w:ascii="Times New Roman" w:eastAsia="Arial Unicode MS" w:hAnsi="Times New Roman" w:cs="Times New Roman"/>
          <w:b/>
          <w:bCs/>
          <w:sz w:val="24"/>
          <w:szCs w:val="24"/>
          <w:lang w:eastAsia="pl-PL"/>
        </w:rPr>
      </w:pPr>
    </w:p>
    <w:p w:rsidR="006B4E24" w:rsidRPr="00222AC8" w:rsidRDefault="006B4E24" w:rsidP="006B4E24">
      <w:pPr>
        <w:spacing w:after="0" w:line="240" w:lineRule="auto"/>
        <w:jc w:val="center"/>
        <w:rPr>
          <w:rFonts w:ascii="Times New Roman" w:eastAsia="Times New Roman" w:hAnsi="Times New Roman" w:cs="Times New Roman"/>
          <w:b/>
          <w:sz w:val="24"/>
          <w:szCs w:val="24"/>
          <w:lang w:eastAsia="pl-PL"/>
        </w:rPr>
      </w:pPr>
      <w:r w:rsidRPr="00222AC8">
        <w:rPr>
          <w:rFonts w:ascii="Times New Roman" w:eastAsia="Times New Roman" w:hAnsi="Times New Roman" w:cs="Times New Roman"/>
          <w:b/>
          <w:sz w:val="24"/>
          <w:szCs w:val="24"/>
          <w:lang w:eastAsia="pl-PL"/>
        </w:rPr>
        <w:t xml:space="preserve">    Rozdział XIV </w:t>
      </w:r>
    </w:p>
    <w:p w:rsidR="006B4E24" w:rsidRPr="00222AC8" w:rsidRDefault="006B4E24" w:rsidP="006B4E24">
      <w:pPr>
        <w:spacing w:after="0" w:line="240" w:lineRule="auto"/>
        <w:jc w:val="center"/>
        <w:rPr>
          <w:rFonts w:ascii="Times New Roman" w:eastAsia="Arial Unicode MS" w:hAnsi="Times New Roman" w:cs="Times New Roman"/>
          <w:b/>
          <w:sz w:val="24"/>
          <w:szCs w:val="24"/>
          <w:lang w:eastAsia="pl-PL"/>
        </w:rPr>
      </w:pPr>
      <w:r w:rsidRPr="00222AC8">
        <w:rPr>
          <w:rFonts w:ascii="Times New Roman" w:eastAsia="Arial Unicode MS" w:hAnsi="Times New Roman" w:cs="Times New Roman"/>
          <w:b/>
          <w:sz w:val="24"/>
          <w:szCs w:val="24"/>
          <w:lang w:eastAsia="pl-PL"/>
        </w:rPr>
        <w:t xml:space="preserve">   Zmiana Regulaminu</w:t>
      </w:r>
    </w:p>
    <w:p w:rsidR="006B4E24" w:rsidRPr="00222AC8" w:rsidRDefault="006B4E24" w:rsidP="006B4E24">
      <w:pPr>
        <w:spacing w:after="0" w:line="240" w:lineRule="auto"/>
        <w:jc w:val="center"/>
        <w:rPr>
          <w:rFonts w:ascii="Times New Roman" w:eastAsia="Times New Roman" w:hAnsi="Times New Roman" w:cs="Times New Roman"/>
          <w:b/>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r w:rsidRPr="00222AC8">
        <w:rPr>
          <w:rFonts w:ascii="Times New Roman" w:eastAsia="Arial Unicode MS" w:hAnsi="Times New Roman" w:cs="Times New Roman"/>
          <w:b/>
          <w:bCs/>
          <w:sz w:val="24"/>
          <w:szCs w:val="24"/>
          <w:lang w:eastAsia="pl-PL"/>
        </w:rPr>
        <w:t>§ 48.</w:t>
      </w:r>
      <w:r w:rsidRPr="00222AC8">
        <w:rPr>
          <w:rFonts w:ascii="Times New Roman" w:eastAsia="Arial Unicode MS" w:hAnsi="Times New Roman" w:cs="Times New Roman"/>
          <w:sz w:val="24"/>
          <w:szCs w:val="24"/>
          <w:lang w:eastAsia="pl-PL"/>
        </w:rPr>
        <w:t xml:space="preserve"> Zmiana Regulaminu następuje w drodze uchwały Wojewódzkiej Komisji podjętej zwykłą większością głosów. Nie wymagają formy uchwały zmiany wzorów dokumentów stanowiących załączniki do niniejszego Regulaminu.</w:t>
      </w:r>
    </w:p>
    <w:p w:rsidR="006B4E24" w:rsidRPr="00222AC8" w:rsidRDefault="006B4E24" w:rsidP="006B4E24">
      <w:pPr>
        <w:spacing w:after="0" w:line="360" w:lineRule="auto"/>
        <w:ind w:firstLine="697"/>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ind w:left="20" w:right="20"/>
        <w:jc w:val="both"/>
        <w:rPr>
          <w:rFonts w:ascii="Times New Roman" w:eastAsia="Arial Unicode MS" w:hAnsi="Times New Roman" w:cs="Times New Roman"/>
          <w:sz w:val="24"/>
          <w:szCs w:val="24"/>
          <w:lang w:eastAsia="pl-PL"/>
        </w:rPr>
      </w:pPr>
    </w:p>
    <w:p w:rsidR="006B4E24" w:rsidRPr="00222AC8" w:rsidRDefault="006B4E24" w:rsidP="006B4E24">
      <w:pPr>
        <w:spacing w:after="0" w:line="240" w:lineRule="auto"/>
        <w:rPr>
          <w:rFonts w:ascii="Times New Roman" w:eastAsia="Times New Roman" w:hAnsi="Times New Roman" w:cs="Arial Unicode MS"/>
          <w:b/>
          <w:sz w:val="24"/>
          <w:szCs w:val="24"/>
          <w:lang w:eastAsia="pl-PL"/>
        </w:rPr>
      </w:pPr>
    </w:p>
    <w:p w:rsidR="006B4E24" w:rsidRPr="00222AC8" w:rsidRDefault="006B4E24" w:rsidP="006B4E24">
      <w:pPr>
        <w:spacing w:after="0" w:line="240" w:lineRule="auto"/>
        <w:jc w:val="center"/>
        <w:rPr>
          <w:rFonts w:ascii="Times New Roman" w:eastAsia="Times New Roman" w:hAnsi="Times New Roman" w:cs="Arial Unicode MS"/>
          <w:b/>
          <w:sz w:val="24"/>
          <w:szCs w:val="24"/>
          <w:lang w:eastAsia="pl-PL"/>
        </w:rPr>
      </w:pPr>
    </w:p>
    <w:p w:rsidR="006B4E24" w:rsidRPr="00222AC8" w:rsidRDefault="006B4E24" w:rsidP="006B4E24">
      <w:pPr>
        <w:rPr>
          <w:rFonts w:ascii="Times New Roman" w:hAnsi="Times New Roman" w:cs="Times New Roman"/>
          <w:sz w:val="24"/>
          <w:szCs w:val="24"/>
        </w:rPr>
      </w:pPr>
    </w:p>
    <w:p w:rsidR="006B4E24" w:rsidRPr="00222AC8" w:rsidRDefault="006B4E24" w:rsidP="006B4E24"/>
    <w:bookmarkEnd w:id="1"/>
    <w:p w:rsidR="00A66D9F" w:rsidRPr="00222AC8" w:rsidRDefault="00A66D9F"/>
    <w:sectPr w:rsidR="00A66D9F" w:rsidRPr="00222AC8" w:rsidSect="00A66D9F">
      <w:footerReference w:type="default" r:id="rId8"/>
      <w:pgSz w:w="11906" w:h="16838"/>
      <w:pgMar w:top="1135"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EC" w:rsidRDefault="00C035EC">
      <w:pPr>
        <w:spacing w:after="0" w:line="240" w:lineRule="auto"/>
      </w:pPr>
      <w:r>
        <w:separator/>
      </w:r>
    </w:p>
  </w:endnote>
  <w:endnote w:type="continuationSeparator" w:id="0">
    <w:p w:rsidR="00C035EC" w:rsidRDefault="00C0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86AC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944251903"/>
      <w:docPartObj>
        <w:docPartGallery w:val="Page Numbers (Bottom of Page)"/>
        <w:docPartUnique/>
      </w:docPartObj>
    </w:sdtPr>
    <w:sdtEndPr>
      <w:rPr>
        <w:rFonts w:asciiTheme="minorHAnsi" w:hAnsiTheme="minorHAnsi"/>
        <w:sz w:val="22"/>
        <w:szCs w:val="22"/>
      </w:rPr>
    </w:sdtEndPr>
    <w:sdtContent>
      <w:p w:rsidR="00A66D9F" w:rsidRDefault="00A66D9F">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000248BE" w:rsidRPr="000248BE">
          <w:rPr>
            <w:rFonts w:asciiTheme="majorHAnsi" w:hAnsiTheme="majorHAnsi"/>
            <w:noProof/>
            <w:sz w:val="28"/>
            <w:szCs w:val="28"/>
          </w:rPr>
          <w:t>19</w:t>
        </w:r>
        <w:r>
          <w:rPr>
            <w:rFonts w:asciiTheme="majorHAnsi" w:hAnsiTheme="majorHAnsi"/>
            <w:noProof/>
            <w:sz w:val="28"/>
            <w:szCs w:val="28"/>
          </w:rPr>
          <w:fldChar w:fldCharType="end"/>
        </w:r>
      </w:p>
    </w:sdtContent>
  </w:sdt>
  <w:p w:rsidR="00A66D9F" w:rsidRDefault="00A66D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EC" w:rsidRDefault="00C035EC">
      <w:pPr>
        <w:spacing w:after="0" w:line="240" w:lineRule="auto"/>
      </w:pPr>
      <w:r>
        <w:separator/>
      </w:r>
    </w:p>
  </w:footnote>
  <w:footnote w:type="continuationSeparator" w:id="0">
    <w:p w:rsidR="00C035EC" w:rsidRDefault="00C0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6DE4E4C"/>
    <w:lvl w:ilvl="0">
      <w:start w:val="3"/>
      <w:numFmt w:val="decimal"/>
      <w:lvlText w:val="%1."/>
      <w:lvlJc w:val="left"/>
      <w:pPr>
        <w:tabs>
          <w:tab w:val="num" w:pos="340"/>
        </w:tabs>
        <w:ind w:left="340" w:hanging="340"/>
      </w:pPr>
      <w:rPr>
        <w:rFonts w:hint="default"/>
        <w:b w:val="0"/>
        <w:bCs w:val="0"/>
        <w:i w:val="0"/>
        <w:iCs w:val="0"/>
        <w:smallCaps w:val="0"/>
        <w:strike w:val="0"/>
        <w:color w:val="auto"/>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34939B6"/>
    <w:multiLevelType w:val="hybridMultilevel"/>
    <w:tmpl w:val="31AAC2FC"/>
    <w:lvl w:ilvl="0" w:tplc="30F6B82E">
      <w:start w:val="1"/>
      <w:numFmt w:val="bullet"/>
      <w:lvlText w:val="-"/>
      <w:lvlJc w:val="left"/>
      <w:pPr>
        <w:tabs>
          <w:tab w:val="num" w:pos="720"/>
        </w:tabs>
        <w:ind w:left="720" w:hanging="360"/>
      </w:pPr>
      <w:rPr>
        <w:rFonts w:ascii="Tahoma" w:hAnsi="Tahoma" w:hint="default"/>
        <w:color w:val="auto"/>
      </w:rPr>
    </w:lvl>
    <w:lvl w:ilvl="1" w:tplc="3F260C3C">
      <w:start w:val="6"/>
      <w:numFmt w:val="decimal"/>
      <w:lvlText w:val="%2."/>
      <w:lvlJc w:val="left"/>
      <w:pPr>
        <w:tabs>
          <w:tab w:val="num" w:pos="1577"/>
        </w:tabs>
        <w:ind w:left="1577" w:hanging="360"/>
      </w:pPr>
      <w:rPr>
        <w:rFonts w:hint="default"/>
        <w:color w:val="auto"/>
      </w:rPr>
    </w:lvl>
    <w:lvl w:ilvl="2" w:tplc="0415001B">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2" w15:restartNumberingAfterBreak="0">
    <w:nsid w:val="042B1B51"/>
    <w:multiLevelType w:val="hybridMultilevel"/>
    <w:tmpl w:val="51FC8BEA"/>
    <w:lvl w:ilvl="0" w:tplc="10A8501C">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2D172A"/>
    <w:multiLevelType w:val="hybridMultilevel"/>
    <w:tmpl w:val="CFDA74D2"/>
    <w:lvl w:ilvl="0" w:tplc="B79E962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B31657"/>
    <w:multiLevelType w:val="hybridMultilevel"/>
    <w:tmpl w:val="8B34B85A"/>
    <w:lvl w:ilvl="0" w:tplc="3F10D2D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EC50FA"/>
    <w:multiLevelType w:val="multilevel"/>
    <w:tmpl w:val="8A184E0C"/>
    <w:lvl w:ilvl="0">
      <w:start w:val="1"/>
      <w:numFmt w:val="bullet"/>
      <w:lvlText w:val="-"/>
      <w:lvlJc w:val="left"/>
      <w:pPr>
        <w:tabs>
          <w:tab w:val="num" w:pos="360"/>
        </w:tabs>
        <w:ind w:left="360" w:hanging="360"/>
      </w:pPr>
      <w:rPr>
        <w:rFonts w:ascii="Tahoma" w:hAnsi="Tahoma" w:hint="default"/>
        <w:b w:val="0"/>
        <w:bCs w:val="0"/>
        <w:i w:val="0"/>
        <w:iCs w:val="0"/>
        <w:smallCaps w:val="0"/>
        <w:strike w:val="0"/>
        <w:color w:val="auto"/>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A632463"/>
    <w:multiLevelType w:val="hybridMultilevel"/>
    <w:tmpl w:val="3CC6020C"/>
    <w:lvl w:ilvl="0" w:tplc="AAFE5D0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DC39DD"/>
    <w:multiLevelType w:val="hybridMultilevel"/>
    <w:tmpl w:val="062AEDE6"/>
    <w:lvl w:ilvl="0" w:tplc="B79E962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31484F"/>
    <w:multiLevelType w:val="hybridMultilevel"/>
    <w:tmpl w:val="9F0ADDD2"/>
    <w:lvl w:ilvl="0" w:tplc="9494927C">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7A7866"/>
    <w:multiLevelType w:val="hybridMultilevel"/>
    <w:tmpl w:val="2B884860"/>
    <w:lvl w:ilvl="0" w:tplc="144CFEF0">
      <w:start w:val="1"/>
      <w:numFmt w:val="lowerLetter"/>
      <w:lvlText w:val="%1)"/>
      <w:lvlJc w:val="left"/>
      <w:pPr>
        <w:tabs>
          <w:tab w:val="num" w:pos="510"/>
        </w:tabs>
        <w:ind w:left="510" w:hanging="17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0" w15:restartNumberingAfterBreak="0">
    <w:nsid w:val="10BF17A4"/>
    <w:multiLevelType w:val="hybridMultilevel"/>
    <w:tmpl w:val="67C45482"/>
    <w:lvl w:ilvl="0" w:tplc="AAFE5D0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836DB0"/>
    <w:multiLevelType w:val="hybridMultilevel"/>
    <w:tmpl w:val="9D5EA516"/>
    <w:lvl w:ilvl="0" w:tplc="BFA6E91E">
      <w:start w:val="1"/>
      <w:numFmt w:val="lowerLetter"/>
      <w:lvlText w:val="%1)"/>
      <w:lvlJc w:val="left"/>
      <w:pPr>
        <w:tabs>
          <w:tab w:val="num" w:pos="360"/>
        </w:tabs>
        <w:ind w:left="360" w:hanging="360"/>
      </w:pPr>
      <w:rPr>
        <w:rFonts w:cs="Times New Roman" w:hint="default"/>
      </w:rPr>
    </w:lvl>
    <w:lvl w:ilvl="1" w:tplc="E102ACD2">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D37A79"/>
    <w:multiLevelType w:val="hybridMultilevel"/>
    <w:tmpl w:val="AB02E10A"/>
    <w:lvl w:ilvl="0" w:tplc="4D0AFD9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1B2911"/>
    <w:multiLevelType w:val="hybridMultilevel"/>
    <w:tmpl w:val="671AD796"/>
    <w:lvl w:ilvl="0" w:tplc="841C8476">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316C7A"/>
    <w:multiLevelType w:val="hybridMultilevel"/>
    <w:tmpl w:val="BC163DBA"/>
    <w:lvl w:ilvl="0" w:tplc="4D0AFD98">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6A1409"/>
    <w:multiLevelType w:val="hybridMultilevel"/>
    <w:tmpl w:val="24E2682C"/>
    <w:lvl w:ilvl="0" w:tplc="71BE270A">
      <w:start w:val="2"/>
      <w:numFmt w:val="decimal"/>
      <w:lvlText w:val="%1."/>
      <w:lvlJc w:val="left"/>
      <w:pPr>
        <w:tabs>
          <w:tab w:val="num" w:pos="360"/>
        </w:tabs>
        <w:ind w:left="360" w:hanging="360"/>
      </w:pPr>
      <w:rPr>
        <w:rFonts w:hint="default"/>
      </w:rPr>
    </w:lvl>
    <w:lvl w:ilvl="1" w:tplc="E102ACD2">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0F371E"/>
    <w:multiLevelType w:val="hybridMultilevel"/>
    <w:tmpl w:val="89EEFCD8"/>
    <w:lvl w:ilvl="0" w:tplc="1CCC35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15D08"/>
    <w:multiLevelType w:val="hybridMultilevel"/>
    <w:tmpl w:val="4F0843A6"/>
    <w:lvl w:ilvl="0" w:tplc="060EC5C4">
      <w:start w:val="4"/>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856728"/>
    <w:multiLevelType w:val="multilevel"/>
    <w:tmpl w:val="1374890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E6173"/>
    <w:multiLevelType w:val="hybridMultilevel"/>
    <w:tmpl w:val="88B88E0A"/>
    <w:lvl w:ilvl="0" w:tplc="AAFE5D0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FB51BE"/>
    <w:multiLevelType w:val="hybridMultilevel"/>
    <w:tmpl w:val="5F1E6EAA"/>
    <w:lvl w:ilvl="0" w:tplc="5FE682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40"/>
        </w:tabs>
        <w:ind w:left="940" w:hanging="360"/>
      </w:pPr>
    </w:lvl>
    <w:lvl w:ilvl="2" w:tplc="0415001B" w:tentative="1">
      <w:start w:val="1"/>
      <w:numFmt w:val="lowerRoman"/>
      <w:lvlText w:val="%3."/>
      <w:lvlJc w:val="right"/>
      <w:pPr>
        <w:tabs>
          <w:tab w:val="num" w:pos="1660"/>
        </w:tabs>
        <w:ind w:left="1660" w:hanging="180"/>
      </w:pPr>
    </w:lvl>
    <w:lvl w:ilvl="3" w:tplc="0415000F" w:tentative="1">
      <w:start w:val="1"/>
      <w:numFmt w:val="decimal"/>
      <w:lvlText w:val="%4."/>
      <w:lvlJc w:val="left"/>
      <w:pPr>
        <w:tabs>
          <w:tab w:val="num" w:pos="2380"/>
        </w:tabs>
        <w:ind w:left="2380" w:hanging="360"/>
      </w:pPr>
    </w:lvl>
    <w:lvl w:ilvl="4" w:tplc="04150019" w:tentative="1">
      <w:start w:val="1"/>
      <w:numFmt w:val="lowerLetter"/>
      <w:lvlText w:val="%5."/>
      <w:lvlJc w:val="left"/>
      <w:pPr>
        <w:tabs>
          <w:tab w:val="num" w:pos="3100"/>
        </w:tabs>
        <w:ind w:left="3100" w:hanging="360"/>
      </w:pPr>
    </w:lvl>
    <w:lvl w:ilvl="5" w:tplc="0415001B" w:tentative="1">
      <w:start w:val="1"/>
      <w:numFmt w:val="lowerRoman"/>
      <w:lvlText w:val="%6."/>
      <w:lvlJc w:val="right"/>
      <w:pPr>
        <w:tabs>
          <w:tab w:val="num" w:pos="3820"/>
        </w:tabs>
        <w:ind w:left="3820" w:hanging="180"/>
      </w:pPr>
    </w:lvl>
    <w:lvl w:ilvl="6" w:tplc="0415000F" w:tentative="1">
      <w:start w:val="1"/>
      <w:numFmt w:val="decimal"/>
      <w:lvlText w:val="%7."/>
      <w:lvlJc w:val="left"/>
      <w:pPr>
        <w:tabs>
          <w:tab w:val="num" w:pos="4540"/>
        </w:tabs>
        <w:ind w:left="4540" w:hanging="360"/>
      </w:pPr>
    </w:lvl>
    <w:lvl w:ilvl="7" w:tplc="04150019" w:tentative="1">
      <w:start w:val="1"/>
      <w:numFmt w:val="lowerLetter"/>
      <w:lvlText w:val="%8."/>
      <w:lvlJc w:val="left"/>
      <w:pPr>
        <w:tabs>
          <w:tab w:val="num" w:pos="5260"/>
        </w:tabs>
        <w:ind w:left="5260" w:hanging="360"/>
      </w:pPr>
    </w:lvl>
    <w:lvl w:ilvl="8" w:tplc="0415001B" w:tentative="1">
      <w:start w:val="1"/>
      <w:numFmt w:val="lowerRoman"/>
      <w:lvlText w:val="%9."/>
      <w:lvlJc w:val="right"/>
      <w:pPr>
        <w:tabs>
          <w:tab w:val="num" w:pos="5980"/>
        </w:tabs>
        <w:ind w:left="5980" w:hanging="180"/>
      </w:pPr>
    </w:lvl>
  </w:abstractNum>
  <w:abstractNum w:abstractNumId="21" w15:restartNumberingAfterBreak="0">
    <w:nsid w:val="36C31B6B"/>
    <w:multiLevelType w:val="hybridMultilevel"/>
    <w:tmpl w:val="7A8CD712"/>
    <w:lvl w:ilvl="0" w:tplc="D89A10DE">
      <w:start w:val="10"/>
      <w:numFmt w:val="decimal"/>
      <w:lvlText w:val="%1."/>
      <w:lvlJc w:val="left"/>
      <w:pPr>
        <w:tabs>
          <w:tab w:val="num" w:pos="340"/>
        </w:tabs>
        <w:ind w:left="340" w:hanging="340"/>
      </w:pPr>
      <w:rPr>
        <w:rFonts w:hint="default"/>
        <w:color w:val="auto"/>
      </w:rPr>
    </w:lvl>
    <w:lvl w:ilvl="1" w:tplc="31B09C2E">
      <w:start w:val="2"/>
      <w:numFmt w:val="decimal"/>
      <w:lvlText w:val="%2."/>
      <w:lvlJc w:val="left"/>
      <w:pPr>
        <w:tabs>
          <w:tab w:val="num" w:pos="340"/>
        </w:tabs>
        <w:ind w:left="340" w:hanging="340"/>
      </w:pPr>
      <w:rPr>
        <w:rFonts w:hint="default"/>
        <w:color w:val="auto"/>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376D1594"/>
    <w:multiLevelType w:val="hybridMultilevel"/>
    <w:tmpl w:val="0186B11E"/>
    <w:lvl w:ilvl="0" w:tplc="FE9C6E8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0D545F"/>
    <w:multiLevelType w:val="hybridMultilevel"/>
    <w:tmpl w:val="DB0E349C"/>
    <w:lvl w:ilvl="0" w:tplc="13EEE2F2">
      <w:start w:val="1"/>
      <w:numFmt w:val="lowerLetter"/>
      <w:lvlText w:val="%1)"/>
      <w:lvlJc w:val="left"/>
      <w:pPr>
        <w:tabs>
          <w:tab w:val="num" w:pos="360"/>
        </w:tabs>
        <w:ind w:left="360" w:hanging="360"/>
      </w:pPr>
      <w:rPr>
        <w:rFonts w:cs="Times New Roman" w:hint="default"/>
      </w:rPr>
    </w:lvl>
    <w:lvl w:ilvl="1" w:tplc="A5BCC074">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39954373"/>
    <w:multiLevelType w:val="hybridMultilevel"/>
    <w:tmpl w:val="8B46A1B2"/>
    <w:lvl w:ilvl="0" w:tplc="B79E962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EE4837"/>
    <w:multiLevelType w:val="hybridMultilevel"/>
    <w:tmpl w:val="60FAC1FC"/>
    <w:lvl w:ilvl="0" w:tplc="17323074">
      <w:start w:val="1"/>
      <w:numFmt w:val="lowerLetter"/>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A0E69"/>
    <w:multiLevelType w:val="hybridMultilevel"/>
    <w:tmpl w:val="1868902E"/>
    <w:lvl w:ilvl="0" w:tplc="87821CE4">
      <w:start w:val="2"/>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D733C4"/>
    <w:multiLevelType w:val="hybridMultilevel"/>
    <w:tmpl w:val="6B6A3204"/>
    <w:lvl w:ilvl="0" w:tplc="841C8476">
      <w:start w:val="2"/>
      <w:numFmt w:val="decimal"/>
      <w:lvlText w:val="%1."/>
      <w:lvlJc w:val="left"/>
      <w:pPr>
        <w:tabs>
          <w:tab w:val="num" w:pos="380"/>
        </w:tabs>
        <w:ind w:left="380" w:hanging="340"/>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8" w15:restartNumberingAfterBreak="0">
    <w:nsid w:val="46463A8F"/>
    <w:multiLevelType w:val="hybridMultilevel"/>
    <w:tmpl w:val="1A32633C"/>
    <w:lvl w:ilvl="0" w:tplc="8924A7F2">
      <w:start w:val="1"/>
      <w:numFmt w:val="lowerLetter"/>
      <w:lvlText w:val="%1)"/>
      <w:lvlJc w:val="left"/>
      <w:pPr>
        <w:tabs>
          <w:tab w:val="num" w:pos="0"/>
        </w:tabs>
        <w:ind w:left="340" w:hanging="340"/>
      </w:pPr>
      <w:rPr>
        <w:rFonts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05594F"/>
    <w:multiLevelType w:val="hybridMultilevel"/>
    <w:tmpl w:val="0DDAADC0"/>
    <w:lvl w:ilvl="0" w:tplc="9D44E5F0">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6D7621"/>
    <w:multiLevelType w:val="hybridMultilevel"/>
    <w:tmpl w:val="9884835A"/>
    <w:lvl w:ilvl="0" w:tplc="30F6B82E">
      <w:start w:val="1"/>
      <w:numFmt w:val="bullet"/>
      <w:lvlText w:val="-"/>
      <w:lvlJc w:val="left"/>
      <w:pPr>
        <w:tabs>
          <w:tab w:val="num" w:pos="780"/>
        </w:tabs>
        <w:ind w:left="780" w:hanging="360"/>
      </w:pPr>
      <w:rPr>
        <w:rFonts w:ascii="Tahoma" w:hAnsi="Tahoma" w:hint="default"/>
        <w:color w:val="auto"/>
      </w:rPr>
    </w:lvl>
    <w:lvl w:ilvl="1" w:tplc="139A688E">
      <w:start w:val="2"/>
      <w:numFmt w:val="lowerLetter"/>
      <w:lvlText w:val="%2."/>
      <w:lvlJc w:val="left"/>
      <w:pPr>
        <w:tabs>
          <w:tab w:val="num" w:pos="284"/>
        </w:tabs>
        <w:ind w:left="284" w:hanging="284"/>
      </w:pPr>
      <w:rPr>
        <w:rFonts w:hint="default"/>
        <w:color w:val="auto"/>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01C1B16"/>
    <w:multiLevelType w:val="hybridMultilevel"/>
    <w:tmpl w:val="A132AA38"/>
    <w:lvl w:ilvl="0" w:tplc="EBDC168E">
      <w:start w:val="7"/>
      <w:numFmt w:val="decimal"/>
      <w:lvlText w:val="%1)"/>
      <w:lvlJc w:val="left"/>
      <w:pPr>
        <w:tabs>
          <w:tab w:val="num" w:pos="0"/>
        </w:tabs>
        <w:ind w:left="1065" w:hanging="360"/>
      </w:pPr>
      <w:rPr>
        <w:rFonts w:eastAsia="Calibri" w:hint="default"/>
      </w:rPr>
    </w:lvl>
    <w:lvl w:ilvl="1" w:tplc="593605B0">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5B07E9"/>
    <w:multiLevelType w:val="hybridMultilevel"/>
    <w:tmpl w:val="660424A8"/>
    <w:lvl w:ilvl="0" w:tplc="3A3C9E7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8C4BD5"/>
    <w:multiLevelType w:val="hybridMultilevel"/>
    <w:tmpl w:val="B4887234"/>
    <w:lvl w:ilvl="0" w:tplc="9D44E5F0">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615AB3"/>
    <w:multiLevelType w:val="hybridMultilevel"/>
    <w:tmpl w:val="9E606D00"/>
    <w:lvl w:ilvl="0" w:tplc="30F6B82E">
      <w:start w:val="1"/>
      <w:numFmt w:val="bullet"/>
      <w:lvlText w:val="-"/>
      <w:lvlJc w:val="left"/>
      <w:pPr>
        <w:tabs>
          <w:tab w:val="num" w:pos="776"/>
        </w:tabs>
        <w:ind w:left="776" w:hanging="360"/>
      </w:pPr>
      <w:rPr>
        <w:rFonts w:ascii="Tahoma" w:hAnsi="Tahoma" w:hint="default"/>
        <w:color w:val="auto"/>
      </w:rPr>
    </w:lvl>
    <w:lvl w:ilvl="1" w:tplc="04150003" w:tentative="1">
      <w:start w:val="1"/>
      <w:numFmt w:val="bullet"/>
      <w:lvlText w:val="o"/>
      <w:lvlJc w:val="left"/>
      <w:pPr>
        <w:tabs>
          <w:tab w:val="num" w:pos="1496"/>
        </w:tabs>
        <w:ind w:left="1496" w:hanging="360"/>
      </w:pPr>
      <w:rPr>
        <w:rFonts w:ascii="Courier New" w:hAnsi="Courier New" w:cs="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cs="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cs="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5" w15:restartNumberingAfterBreak="0">
    <w:nsid w:val="591C4926"/>
    <w:multiLevelType w:val="hybridMultilevel"/>
    <w:tmpl w:val="E95874C8"/>
    <w:lvl w:ilvl="0" w:tplc="39BE85C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82504B"/>
    <w:multiLevelType w:val="hybridMultilevel"/>
    <w:tmpl w:val="11DC75FE"/>
    <w:lvl w:ilvl="0" w:tplc="AAFE5D0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87184"/>
    <w:multiLevelType w:val="hybridMultilevel"/>
    <w:tmpl w:val="54BC30EC"/>
    <w:lvl w:ilvl="0" w:tplc="BFA6E91E">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8E7503"/>
    <w:multiLevelType w:val="hybridMultilevel"/>
    <w:tmpl w:val="77768364"/>
    <w:lvl w:ilvl="0" w:tplc="39BE85C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1164F94"/>
    <w:multiLevelType w:val="hybridMultilevel"/>
    <w:tmpl w:val="3FAE6D7C"/>
    <w:lvl w:ilvl="0" w:tplc="B79E962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595DAD"/>
    <w:multiLevelType w:val="hybridMultilevel"/>
    <w:tmpl w:val="F74E2C98"/>
    <w:lvl w:ilvl="0" w:tplc="B79E962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943D09"/>
    <w:multiLevelType w:val="hybridMultilevel"/>
    <w:tmpl w:val="7EFE7830"/>
    <w:lvl w:ilvl="0" w:tplc="B79E962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6592759"/>
    <w:multiLevelType w:val="hybridMultilevel"/>
    <w:tmpl w:val="8AD45EFE"/>
    <w:lvl w:ilvl="0" w:tplc="3F10D2DE">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761B50"/>
    <w:multiLevelType w:val="hybridMultilevel"/>
    <w:tmpl w:val="1826B9D8"/>
    <w:lvl w:ilvl="0" w:tplc="BE5EBB74">
      <w:start w:val="5"/>
      <w:numFmt w:val="decimal"/>
      <w:lvlText w:val="%1."/>
      <w:lvlJc w:val="left"/>
      <w:pPr>
        <w:tabs>
          <w:tab w:val="num" w:pos="360"/>
        </w:tabs>
        <w:ind w:left="360" w:hanging="360"/>
      </w:pPr>
      <w:rPr>
        <w:rFonts w:hint="default"/>
      </w:rPr>
    </w:lvl>
    <w:lvl w:ilvl="1" w:tplc="4DCCE566">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4" w15:restartNumberingAfterBreak="0">
    <w:nsid w:val="6D4840F9"/>
    <w:multiLevelType w:val="hybridMultilevel"/>
    <w:tmpl w:val="C27A5846"/>
    <w:lvl w:ilvl="0" w:tplc="AAFE5D0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850F50"/>
    <w:multiLevelType w:val="hybridMultilevel"/>
    <w:tmpl w:val="42788C52"/>
    <w:lvl w:ilvl="0" w:tplc="AAFE5D0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542AD0"/>
    <w:multiLevelType w:val="hybridMultilevel"/>
    <w:tmpl w:val="EC4841EA"/>
    <w:lvl w:ilvl="0" w:tplc="9494927C">
      <w:start w:val="1"/>
      <w:numFmt w:val="lowerLetter"/>
      <w:lvlText w:val="%1)"/>
      <w:lvlJc w:val="left"/>
      <w:pPr>
        <w:tabs>
          <w:tab w:val="num" w:pos="720"/>
        </w:tabs>
        <w:ind w:left="720" w:hanging="360"/>
      </w:pPr>
      <w:rPr>
        <w:rFonts w:cs="Times New Roman" w:hint="default"/>
      </w:rPr>
    </w:lvl>
    <w:lvl w:ilvl="1" w:tplc="C5C4707E">
      <w:start w:val="2"/>
      <w:numFmt w:val="decimal"/>
      <w:lvlText w:val="%2."/>
      <w:lvlJc w:val="left"/>
      <w:pPr>
        <w:tabs>
          <w:tab w:val="num" w:pos="340"/>
        </w:tabs>
        <w:ind w:left="340" w:hanging="34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2"/>
  </w:num>
  <w:num w:numId="3">
    <w:abstractNumId w:val="13"/>
  </w:num>
  <w:num w:numId="4">
    <w:abstractNumId w:val="27"/>
  </w:num>
  <w:num w:numId="5">
    <w:abstractNumId w:val="25"/>
  </w:num>
  <w:num w:numId="6">
    <w:abstractNumId w:val="11"/>
  </w:num>
  <w:num w:numId="7">
    <w:abstractNumId w:val="18"/>
  </w:num>
  <w:num w:numId="8">
    <w:abstractNumId w:val="9"/>
  </w:num>
  <w:num w:numId="9">
    <w:abstractNumId w:val="17"/>
  </w:num>
  <w:num w:numId="10">
    <w:abstractNumId w:val="46"/>
  </w:num>
  <w:num w:numId="11">
    <w:abstractNumId w:val="8"/>
  </w:num>
  <w:num w:numId="12">
    <w:abstractNumId w:val="0"/>
  </w:num>
  <w:num w:numId="13">
    <w:abstractNumId w:val="44"/>
  </w:num>
  <w:num w:numId="14">
    <w:abstractNumId w:val="21"/>
  </w:num>
  <w:num w:numId="15">
    <w:abstractNumId w:val="20"/>
  </w:num>
  <w:num w:numId="16">
    <w:abstractNumId w:val="30"/>
  </w:num>
  <w:num w:numId="17">
    <w:abstractNumId w:val="35"/>
  </w:num>
  <w:num w:numId="18">
    <w:abstractNumId w:val="1"/>
  </w:num>
  <w:num w:numId="19">
    <w:abstractNumId w:val="22"/>
  </w:num>
  <w:num w:numId="20">
    <w:abstractNumId w:val="34"/>
  </w:num>
  <w:num w:numId="21">
    <w:abstractNumId w:val="42"/>
  </w:num>
  <w:num w:numId="22">
    <w:abstractNumId w:val="37"/>
  </w:num>
  <w:num w:numId="23">
    <w:abstractNumId w:val="26"/>
  </w:num>
  <w:num w:numId="24">
    <w:abstractNumId w:val="10"/>
  </w:num>
  <w:num w:numId="25">
    <w:abstractNumId w:val="28"/>
  </w:num>
  <w:num w:numId="26">
    <w:abstractNumId w:val="38"/>
  </w:num>
  <w:num w:numId="27">
    <w:abstractNumId w:val="4"/>
  </w:num>
  <w:num w:numId="28">
    <w:abstractNumId w:val="5"/>
  </w:num>
  <w:num w:numId="29">
    <w:abstractNumId w:val="43"/>
  </w:num>
  <w:num w:numId="30">
    <w:abstractNumId w:val="2"/>
  </w:num>
  <w:num w:numId="31">
    <w:abstractNumId w:val="12"/>
  </w:num>
  <w:num w:numId="32">
    <w:abstractNumId w:val="14"/>
  </w:num>
  <w:num w:numId="33">
    <w:abstractNumId w:val="23"/>
  </w:num>
  <w:num w:numId="34">
    <w:abstractNumId w:val="29"/>
  </w:num>
  <w:num w:numId="35">
    <w:abstractNumId w:val="33"/>
  </w:num>
  <w:num w:numId="36">
    <w:abstractNumId w:val="39"/>
  </w:num>
  <w:num w:numId="37">
    <w:abstractNumId w:val="40"/>
  </w:num>
  <w:num w:numId="38">
    <w:abstractNumId w:val="41"/>
  </w:num>
  <w:num w:numId="39">
    <w:abstractNumId w:val="3"/>
  </w:num>
  <w:num w:numId="40">
    <w:abstractNumId w:val="15"/>
  </w:num>
  <w:num w:numId="41">
    <w:abstractNumId w:val="7"/>
  </w:num>
  <w:num w:numId="42">
    <w:abstractNumId w:val="24"/>
  </w:num>
  <w:num w:numId="43">
    <w:abstractNumId w:val="6"/>
  </w:num>
  <w:num w:numId="44">
    <w:abstractNumId w:val="45"/>
  </w:num>
  <w:num w:numId="45">
    <w:abstractNumId w:val="36"/>
  </w:num>
  <w:num w:numId="46">
    <w:abstractNumId w:val="1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24"/>
    <w:rsid w:val="000248BE"/>
    <w:rsid w:val="000A4520"/>
    <w:rsid w:val="00222AC8"/>
    <w:rsid w:val="00290E57"/>
    <w:rsid w:val="00445248"/>
    <w:rsid w:val="004B6E2F"/>
    <w:rsid w:val="004F036E"/>
    <w:rsid w:val="00615B41"/>
    <w:rsid w:val="0063775F"/>
    <w:rsid w:val="0064509B"/>
    <w:rsid w:val="006B4E24"/>
    <w:rsid w:val="006C5B8C"/>
    <w:rsid w:val="00907C66"/>
    <w:rsid w:val="00A15E49"/>
    <w:rsid w:val="00A468C8"/>
    <w:rsid w:val="00A66D9F"/>
    <w:rsid w:val="00A83332"/>
    <w:rsid w:val="00AF1714"/>
    <w:rsid w:val="00BE3E02"/>
    <w:rsid w:val="00C00743"/>
    <w:rsid w:val="00C035EC"/>
    <w:rsid w:val="00CA4882"/>
    <w:rsid w:val="00D77FBE"/>
    <w:rsid w:val="00DA260C"/>
    <w:rsid w:val="00DB2FD3"/>
    <w:rsid w:val="00E41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3D8A2B3"/>
  <w15:chartTrackingRefBased/>
  <w15:docId w15:val="{7525BE6A-A622-4F41-86FF-7490ABD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E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6B4E24"/>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B4E24"/>
    <w:pPr>
      <w:shd w:val="clear" w:color="auto" w:fill="FFFFFF"/>
      <w:spacing w:after="360" w:line="240" w:lineRule="atLeast"/>
      <w:ind w:hanging="420"/>
      <w:jc w:val="center"/>
    </w:pPr>
    <w:rPr>
      <w:rFonts w:ascii="Times New Roman" w:hAnsi="Times New Roman" w:cs="Times New Roman"/>
      <w:sz w:val="23"/>
      <w:szCs w:val="23"/>
    </w:rPr>
  </w:style>
  <w:style w:type="paragraph" w:styleId="Akapitzlist">
    <w:name w:val="List Paragraph"/>
    <w:basedOn w:val="Normalny"/>
    <w:uiPriority w:val="34"/>
    <w:qFormat/>
    <w:rsid w:val="006B4E24"/>
    <w:pPr>
      <w:ind w:left="720"/>
      <w:contextualSpacing/>
    </w:pPr>
  </w:style>
  <w:style w:type="paragraph" w:styleId="Stopka">
    <w:name w:val="footer"/>
    <w:basedOn w:val="Normalny"/>
    <w:link w:val="StopkaZnak"/>
    <w:uiPriority w:val="99"/>
    <w:unhideWhenUsed/>
    <w:rsid w:val="006B4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E24"/>
  </w:style>
  <w:style w:type="paragraph" w:styleId="Tekstdymka">
    <w:name w:val="Balloon Text"/>
    <w:basedOn w:val="Normalny"/>
    <w:link w:val="TekstdymkaZnak"/>
    <w:uiPriority w:val="99"/>
    <w:semiHidden/>
    <w:unhideWhenUsed/>
    <w:rsid w:val="006B4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B3E8-46AF-4E14-A89A-040EC89C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9678</Words>
  <Characters>58073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Wieczorek</dc:creator>
  <cp:keywords/>
  <dc:description/>
  <cp:lastModifiedBy>Monika Dill</cp:lastModifiedBy>
  <cp:revision>2</cp:revision>
  <cp:lastPrinted>2019-11-27T12:58:00Z</cp:lastPrinted>
  <dcterms:created xsi:type="dcterms:W3CDTF">2021-01-22T06:30:00Z</dcterms:created>
  <dcterms:modified xsi:type="dcterms:W3CDTF">2021-01-22T06:30:00Z</dcterms:modified>
</cp:coreProperties>
</file>